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ECE40" w14:textId="04B12C5B" w:rsidR="00A43945" w:rsidRPr="00256864" w:rsidRDefault="00D2015B">
      <w:pPr>
        <w:spacing w:after="2000"/>
        <w:rPr>
          <w:rFonts w:ascii="Ubuntu" w:hAnsi="Ubuntu"/>
        </w:rPr>
      </w:pPr>
      <w:r w:rsidRPr="00256864">
        <w:rPr>
          <w:rFonts w:ascii="Ubuntu" w:hAnsi="Ubuntu"/>
          <w:noProof/>
        </w:rPr>
        <w:drawing>
          <wp:anchor distT="0" distB="0" distL="114300" distR="114300" simplePos="0" relativeHeight="251659264" behindDoc="0" locked="0" layoutInCell="1" allowOverlap="1" wp14:anchorId="1BFF4E44" wp14:editId="408A2AEB">
            <wp:simplePos x="0" y="0"/>
            <wp:positionH relativeFrom="page">
              <wp:posOffset>4876800</wp:posOffset>
            </wp:positionH>
            <wp:positionV relativeFrom="topMargin">
              <wp:align>bottom</wp:align>
            </wp:positionV>
            <wp:extent cx="2343240" cy="537840"/>
            <wp:effectExtent l="0" t="0" r="0" b="0"/>
            <wp:wrapSquare wrapText="bothSides"/>
            <wp:docPr id="1593090647" name="Bil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3240" cy="53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7B1F61" w14:textId="77777777" w:rsidR="00A43945" w:rsidRPr="00256864" w:rsidRDefault="00000000">
      <w:pPr>
        <w:spacing w:after="200"/>
        <w:jc w:val="center"/>
        <w:rPr>
          <w:rFonts w:ascii="Ubuntu" w:hAnsi="Ubuntu"/>
        </w:rPr>
      </w:pPr>
      <w:r w:rsidRPr="00256864">
        <w:rPr>
          <w:rFonts w:ascii="Ubuntu" w:hAnsi="Ubuntu"/>
          <w:b/>
          <w:bCs/>
          <w:color w:val="1B4F72"/>
          <w:sz w:val="52"/>
          <w:szCs w:val="52"/>
        </w:rPr>
        <w:t>Automatische Dokumentationserstellung</w:t>
      </w:r>
    </w:p>
    <w:p w14:paraId="5C6F9392" w14:textId="77777777" w:rsidR="00A43945" w:rsidRPr="00256864" w:rsidRDefault="00000000">
      <w:pPr>
        <w:spacing w:after="100"/>
        <w:jc w:val="center"/>
        <w:rPr>
          <w:rFonts w:ascii="Ubuntu" w:hAnsi="Ubuntu"/>
        </w:rPr>
      </w:pPr>
      <w:r w:rsidRPr="00256864">
        <w:rPr>
          <w:rFonts w:ascii="Ubuntu" w:hAnsi="Ubuntu"/>
          <w:color w:val="2E86C1"/>
          <w:sz w:val="40"/>
          <w:szCs w:val="40"/>
        </w:rPr>
        <w:t>für Firma Schönenberger</w:t>
      </w:r>
    </w:p>
    <w:p w14:paraId="3F7D1EE2" w14:textId="77777777" w:rsidR="00A43945" w:rsidRPr="00256864" w:rsidRDefault="00A43945">
      <w:pPr>
        <w:spacing w:after="200"/>
        <w:rPr>
          <w:rFonts w:ascii="Ubuntu" w:hAnsi="Ubuntu"/>
        </w:rPr>
      </w:pPr>
    </w:p>
    <w:p w14:paraId="3E168B95" w14:textId="77777777" w:rsidR="00A43945" w:rsidRPr="00256864" w:rsidRDefault="00A43945">
      <w:pPr>
        <w:pBdr>
          <w:top w:val="single" w:sz="6" w:space="1" w:color="2E86C1"/>
        </w:pBdr>
        <w:spacing w:before="400" w:after="100"/>
        <w:jc w:val="center"/>
        <w:rPr>
          <w:rFonts w:ascii="Ubuntu" w:hAnsi="Ubuntu"/>
        </w:rPr>
      </w:pPr>
    </w:p>
    <w:p w14:paraId="01F5B7E9" w14:textId="77777777" w:rsidR="00A43945" w:rsidRPr="00256864" w:rsidRDefault="00A43945">
      <w:pPr>
        <w:spacing w:after="100"/>
        <w:rPr>
          <w:rFonts w:ascii="Ubuntu" w:hAnsi="Ubuntu"/>
        </w:rPr>
      </w:pPr>
    </w:p>
    <w:p w14:paraId="4A9D24E2" w14:textId="77777777" w:rsidR="00A43945" w:rsidRPr="00256864" w:rsidRDefault="00000000">
      <w:pPr>
        <w:spacing w:after="80"/>
        <w:jc w:val="center"/>
        <w:rPr>
          <w:rFonts w:ascii="Ubuntu" w:hAnsi="Ubuntu"/>
        </w:rPr>
      </w:pPr>
      <w:r w:rsidRPr="00256864">
        <w:rPr>
          <w:rFonts w:ascii="Ubuntu" w:hAnsi="Ubuntu"/>
          <w:color w:val="5D6D7E"/>
          <w:sz w:val="26"/>
          <w:szCs w:val="26"/>
        </w:rPr>
        <w:t>Konzept und technische Architektur</w:t>
      </w:r>
    </w:p>
    <w:p w14:paraId="099CD7A3" w14:textId="77777777" w:rsidR="00A43945" w:rsidRPr="00256864" w:rsidRDefault="00000000">
      <w:pPr>
        <w:spacing w:after="80"/>
        <w:jc w:val="center"/>
        <w:rPr>
          <w:rFonts w:ascii="Ubuntu" w:hAnsi="Ubuntu"/>
        </w:rPr>
      </w:pPr>
      <w:r w:rsidRPr="00256864">
        <w:rPr>
          <w:rFonts w:ascii="Ubuntu" w:hAnsi="Ubuntu"/>
          <w:i/>
          <w:iCs/>
          <w:color w:val="5D6D7E"/>
        </w:rPr>
        <w:t>Sphinx-basierte Zwei-Repo-Architektur mit JSON-gesteuertem Build</w:t>
      </w:r>
    </w:p>
    <w:p w14:paraId="6109310D" w14:textId="77777777" w:rsidR="00A43945" w:rsidRPr="00256864" w:rsidRDefault="00A43945">
      <w:pPr>
        <w:spacing w:after="1500"/>
        <w:rPr>
          <w:rFonts w:ascii="Ubuntu" w:hAnsi="Ubuntu"/>
        </w:rPr>
      </w:pPr>
    </w:p>
    <w:p w14:paraId="38AB9956" w14:textId="77777777" w:rsidR="00A43945" w:rsidRPr="00256864" w:rsidRDefault="00000000">
      <w:pPr>
        <w:spacing w:after="60"/>
        <w:jc w:val="center"/>
        <w:rPr>
          <w:rFonts w:ascii="Ubuntu" w:hAnsi="Ubuntu"/>
        </w:rPr>
      </w:pPr>
      <w:r w:rsidRPr="00256864">
        <w:rPr>
          <w:rFonts w:ascii="Ubuntu" w:hAnsi="Ubuntu"/>
        </w:rPr>
        <w:t>Erstellt von: Mista GmbH</w:t>
      </w:r>
    </w:p>
    <w:p w14:paraId="2A265B60" w14:textId="77777777" w:rsidR="00A43945" w:rsidRPr="00256864" w:rsidRDefault="00000000">
      <w:pPr>
        <w:spacing w:after="60"/>
        <w:jc w:val="center"/>
        <w:rPr>
          <w:rFonts w:ascii="Ubuntu" w:hAnsi="Ubuntu"/>
        </w:rPr>
      </w:pPr>
      <w:r w:rsidRPr="00256864">
        <w:rPr>
          <w:rFonts w:ascii="Ubuntu" w:hAnsi="Ubuntu"/>
          <w:color w:val="5D6D7E"/>
        </w:rPr>
        <w:t>Datum: April 2026</w:t>
      </w:r>
    </w:p>
    <w:p w14:paraId="1C8C3144" w14:textId="77777777" w:rsidR="00A43945" w:rsidRPr="00256864" w:rsidRDefault="00000000">
      <w:pPr>
        <w:jc w:val="center"/>
        <w:rPr>
          <w:rFonts w:ascii="Ubuntu" w:hAnsi="Ubuntu"/>
        </w:rPr>
      </w:pPr>
      <w:r w:rsidRPr="00256864">
        <w:rPr>
          <w:rFonts w:ascii="Ubuntu" w:hAnsi="Ubuntu"/>
          <w:color w:val="5D6D7E"/>
        </w:rPr>
        <w:t>Version 1.0 – Entwurf</w:t>
      </w:r>
    </w:p>
    <w:p w14:paraId="494ACACE" w14:textId="77777777" w:rsidR="00A43945" w:rsidRPr="00256864" w:rsidRDefault="00A43945">
      <w:pPr>
        <w:rPr>
          <w:rFonts w:ascii="Ubuntu" w:hAnsi="Ubuntu"/>
        </w:rPr>
        <w:sectPr w:rsidR="00A43945" w:rsidRPr="00256864"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55531727" w14:textId="77777777" w:rsidR="00A43945" w:rsidRPr="00256864" w:rsidRDefault="00000000">
      <w:pPr>
        <w:spacing w:after="400"/>
        <w:rPr>
          <w:rFonts w:ascii="Ubuntu" w:hAnsi="Ubuntu"/>
        </w:rPr>
      </w:pPr>
      <w:r w:rsidRPr="00256864">
        <w:rPr>
          <w:rFonts w:ascii="Ubuntu" w:hAnsi="Ubuntu"/>
          <w:b/>
          <w:bCs/>
          <w:color w:val="1B4F72"/>
          <w:sz w:val="36"/>
          <w:szCs w:val="36"/>
        </w:rPr>
        <w:lastRenderedPageBreak/>
        <w:t>Inhaltsverzeichnis</w:t>
      </w:r>
    </w:p>
    <w:sdt>
      <w:sdtPr>
        <w:rPr>
          <w:rFonts w:ascii="Ubuntu" w:hAnsi="Ubuntu"/>
        </w:rPr>
        <w:alias w:val="Inhaltsverzeichnis"/>
        <w:id w:val="1322467524"/>
      </w:sdtPr>
      <w:sdtContent>
        <w:p w14:paraId="25AA3DCA" w14:textId="3A40C7DB" w:rsidR="00711359" w:rsidRDefault="00000000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256864">
            <w:rPr>
              <w:rFonts w:ascii="Ubuntu" w:hAnsi="Ubuntu"/>
            </w:rPr>
            <w:fldChar w:fldCharType="begin"/>
          </w:r>
          <w:r w:rsidRPr="00256864">
            <w:rPr>
              <w:rFonts w:ascii="Ubuntu" w:hAnsi="Ubuntu"/>
            </w:rPr>
            <w:instrText>TOC \h \o "1-3"</w:instrText>
          </w:r>
          <w:r w:rsidRPr="00256864">
            <w:rPr>
              <w:rFonts w:ascii="Ubuntu" w:hAnsi="Ubuntu"/>
            </w:rPr>
            <w:fldChar w:fldCharType="separate"/>
          </w:r>
          <w:hyperlink w:anchor="_Toc228265909" w:history="1">
            <w:r w:rsidR="00711359" w:rsidRPr="00AF7BD5">
              <w:rPr>
                <w:rStyle w:val="Hyperlink"/>
                <w:rFonts w:ascii="Ubuntu" w:hAnsi="Ubuntu"/>
                <w:noProof/>
              </w:rPr>
              <w:t>1. Vorteile einer automatischen Erstellung</w:t>
            </w:r>
            <w:r w:rsidR="00711359">
              <w:rPr>
                <w:noProof/>
              </w:rPr>
              <w:tab/>
            </w:r>
            <w:r w:rsidR="00711359">
              <w:rPr>
                <w:noProof/>
              </w:rPr>
              <w:fldChar w:fldCharType="begin"/>
            </w:r>
            <w:r w:rsidR="00711359">
              <w:rPr>
                <w:noProof/>
              </w:rPr>
              <w:instrText xml:space="preserve"> PAGEREF _Toc228265909 \h </w:instrText>
            </w:r>
            <w:r w:rsidR="00711359">
              <w:rPr>
                <w:noProof/>
              </w:rPr>
            </w:r>
            <w:r w:rsidR="00711359">
              <w:rPr>
                <w:noProof/>
              </w:rPr>
              <w:fldChar w:fldCharType="separate"/>
            </w:r>
            <w:r w:rsidR="00E07412">
              <w:rPr>
                <w:noProof/>
              </w:rPr>
              <w:t>3</w:t>
            </w:r>
            <w:r w:rsidR="00711359">
              <w:rPr>
                <w:noProof/>
              </w:rPr>
              <w:fldChar w:fldCharType="end"/>
            </w:r>
          </w:hyperlink>
        </w:p>
        <w:p w14:paraId="0F113CC3" w14:textId="1B8AAAE8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0" w:history="1">
            <w:r w:rsidRPr="00AF7BD5">
              <w:rPr>
                <w:rStyle w:val="Hyperlink"/>
                <w:rFonts w:ascii="Ubuntu" w:hAnsi="Ubuntu"/>
                <w:noProof/>
              </w:rPr>
              <w:t>1.1 Zeitersparnis und Effizienz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2354B82B" w14:textId="5C6819AA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1" w:history="1">
            <w:r w:rsidRPr="00AF7BD5">
              <w:rPr>
                <w:rStyle w:val="Hyperlink"/>
                <w:rFonts w:ascii="Ubuntu" w:hAnsi="Ubuntu"/>
                <w:noProof/>
              </w:rPr>
              <w:t>1.2 Konsistenz und Qualität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42A0D5C" w14:textId="39F9AB94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2" w:history="1">
            <w:r w:rsidRPr="00AF7BD5">
              <w:rPr>
                <w:rStyle w:val="Hyperlink"/>
                <w:rFonts w:ascii="Ubuntu" w:hAnsi="Ubuntu"/>
                <w:noProof/>
              </w:rPr>
              <w:t>1.3 Mehrsprachigkeit ohne Mehraufwand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C4F3DB0" w14:textId="172DD9FC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3" w:history="1">
            <w:r w:rsidRPr="00AF7BD5">
              <w:rPr>
                <w:rStyle w:val="Hyperlink"/>
                <w:rFonts w:ascii="Ubuntu" w:hAnsi="Ubuntu"/>
                <w:noProof/>
              </w:rPr>
              <w:t>1.4 Wartbarkeit und Skalierung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6FE7CC6" w14:textId="6D3014A0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4" w:history="1">
            <w:r w:rsidRPr="00AF7BD5">
              <w:rPr>
                <w:rStyle w:val="Hyperlink"/>
                <w:rFonts w:ascii="Ubuntu" w:hAnsi="Ubuntu"/>
                <w:noProof/>
              </w:rPr>
              <w:t>1.5 Vergleich: Manuell vs. Automatisiert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C05B117" w14:textId="180B8694" w:rsidR="00711359" w:rsidRDefault="00711359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5" w:history="1">
            <w:r w:rsidRPr="00AF7BD5">
              <w:rPr>
                <w:rStyle w:val="Hyperlink"/>
                <w:rFonts w:ascii="Ubuntu" w:hAnsi="Ubuntu"/>
                <w:noProof/>
              </w:rPr>
              <w:t>2. Annahmen und Voraussetzungen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1678E2F" w14:textId="033B9704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6" w:history="1">
            <w:r w:rsidRPr="00AF7BD5">
              <w:rPr>
                <w:rStyle w:val="Hyperlink"/>
                <w:rFonts w:ascii="Ubuntu" w:hAnsi="Ubuntu"/>
                <w:noProof/>
              </w:rPr>
              <w:t>2.1 Ausgabeformat und Umfang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CC657D9" w14:textId="18FF0DBC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7" w:history="1">
            <w:r w:rsidRPr="00AF7BD5">
              <w:rPr>
                <w:rStyle w:val="Hyperlink"/>
                <w:rFonts w:ascii="Ubuntu" w:hAnsi="Ubuntu"/>
                <w:noProof/>
              </w:rPr>
              <w:t>2.2 Mehrsprachigkeit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024F134" w14:textId="2A597135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8" w:history="1">
            <w:r w:rsidRPr="00AF7BD5">
              <w:rPr>
                <w:rStyle w:val="Hyperlink"/>
                <w:rFonts w:ascii="Ubuntu" w:hAnsi="Ubuntu"/>
                <w:noProof/>
              </w:rPr>
              <w:t>2.3 Datenquelle und Steuerung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4463BC5" w14:textId="1B958E5D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19" w:history="1">
            <w:r w:rsidRPr="00AF7BD5">
              <w:rPr>
                <w:rStyle w:val="Hyperlink"/>
                <w:rFonts w:ascii="Ubuntu" w:hAnsi="Ubuntu"/>
                <w:noProof/>
              </w:rPr>
              <w:t>2.4 Bildverwaltung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56FD35A" w14:textId="6F29AF20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0" w:history="1">
            <w:r w:rsidRPr="00AF7BD5">
              <w:rPr>
                <w:rStyle w:val="Hyperlink"/>
                <w:rFonts w:ascii="Ubuntu" w:hAnsi="Ubuntu"/>
                <w:noProof/>
              </w:rPr>
              <w:t>2.5 Firmenglossar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E0BF4EB" w14:textId="32CCC71C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1" w:history="1">
            <w:r w:rsidRPr="00AF7BD5">
              <w:rPr>
                <w:rStyle w:val="Hyperlink"/>
                <w:rFonts w:ascii="Ubuntu" w:hAnsi="Ubuntu"/>
                <w:noProof/>
              </w:rPr>
              <w:t>2.6 Versionierung und Zusammenarbeit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BBFB150" w14:textId="015E0F6A" w:rsidR="00711359" w:rsidRDefault="00711359">
          <w:pPr>
            <w:pStyle w:val="Verzeichnis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2" w:history="1">
            <w:r w:rsidRPr="00AF7BD5">
              <w:rPr>
                <w:rStyle w:val="Hyperlink"/>
                <w:rFonts w:ascii="Ubuntu" w:hAnsi="Ubuntu"/>
                <w:noProof/>
              </w:rPr>
              <w:t>3. Technische Umsetzung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4023104" w14:textId="678E3DFE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3" w:history="1">
            <w:r w:rsidRPr="00AF7BD5">
              <w:rPr>
                <w:rStyle w:val="Hyperlink"/>
                <w:rFonts w:ascii="Ubuntu" w:hAnsi="Ubuntu"/>
                <w:noProof/>
              </w:rPr>
              <w:t>3.1 Zwei-Repo-Architektur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31F2FF6" w14:textId="655FA37D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4" w:history="1">
            <w:r w:rsidRPr="00AF7BD5">
              <w:rPr>
                <w:rStyle w:val="Hyperlink"/>
                <w:rFonts w:ascii="Ubuntu" w:hAnsi="Ubuntu"/>
                <w:noProof/>
                <w:lang w:val="fr-FR"/>
              </w:rPr>
              <w:t>Repo 1: transport-docs-base (Allgemeine Ressourcen)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E7FAB1C" w14:textId="7A9F10EE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5" w:history="1">
            <w:r w:rsidRPr="00AF7BD5">
              <w:rPr>
                <w:rStyle w:val="Hyperlink"/>
                <w:rFonts w:ascii="Ubuntu" w:hAnsi="Ubuntu"/>
                <w:noProof/>
              </w:rPr>
              <w:t>Repo 2: projekt-kunde-xyz (Projektspezifisch)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2D43A9A" w14:textId="59A42A70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6" w:history="1">
            <w:r w:rsidRPr="00AF7BD5">
              <w:rPr>
                <w:rStyle w:val="Hyperlink"/>
                <w:rFonts w:ascii="Ubuntu" w:hAnsi="Ubuntu"/>
                <w:noProof/>
              </w:rPr>
              <w:t>3.2 Technologie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2D8C8F0" w14:textId="45568689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7" w:history="1">
            <w:r w:rsidRPr="00AF7BD5">
              <w:rPr>
                <w:rStyle w:val="Hyperlink"/>
                <w:rFonts w:ascii="Ubuntu" w:hAnsi="Ubuntu"/>
                <w:noProof/>
              </w:rPr>
              <w:t>3.3 Build-Prozess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1A1725C" w14:textId="3582111D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8" w:history="1">
            <w:r w:rsidRPr="00AF7BD5">
              <w:rPr>
                <w:rStyle w:val="Hyperlink"/>
                <w:rFonts w:ascii="Ubuntu" w:hAnsi="Ubuntu"/>
                <w:noProof/>
              </w:rPr>
              <w:t>Phase 1: Konfiguration einlesen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9AD15BA" w14:textId="3516E732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29" w:history="1">
            <w:r w:rsidRPr="00AF7BD5">
              <w:rPr>
                <w:rStyle w:val="Hyperlink"/>
                <w:rFonts w:ascii="Ubuntu" w:hAnsi="Ubuntu"/>
                <w:noProof/>
              </w:rPr>
              <w:t>Phase 2: Abhängigkeiten auflösen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0276665" w14:textId="66F32FF0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0" w:history="1">
            <w:r w:rsidRPr="00AF7BD5">
              <w:rPr>
                <w:rStyle w:val="Hyperlink"/>
                <w:rFonts w:ascii="Ubuntu" w:hAnsi="Ubuntu"/>
                <w:noProof/>
              </w:rPr>
              <w:t>Phase 3: Sphinx-Quellen generieren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2902B1F" w14:textId="2EB42134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1" w:history="1">
            <w:r w:rsidRPr="00AF7BD5">
              <w:rPr>
                <w:rStyle w:val="Hyperlink"/>
                <w:rFonts w:ascii="Ubuntu" w:hAnsi="Ubuntu"/>
                <w:noProof/>
              </w:rPr>
              <w:t>Phase 4: PDF erzeugen (pro Sprache)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FD33CD2" w14:textId="44A0E496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2" w:history="1">
            <w:r w:rsidRPr="00AF7BD5">
              <w:rPr>
                <w:rStyle w:val="Hyperlink"/>
                <w:rFonts w:ascii="Ubuntu" w:hAnsi="Ubuntu"/>
                <w:noProof/>
              </w:rPr>
              <w:t>3.4 Modul-Architektur (meta.yaml)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5D12817" w14:textId="7B254106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3" w:history="1">
            <w:r w:rsidRPr="00AF7BD5">
              <w:rPr>
                <w:rStyle w:val="Hyperlink"/>
                <w:rFonts w:ascii="Ubuntu" w:hAnsi="Ubuntu"/>
                <w:noProof/>
              </w:rPr>
              <w:t>3.5 Mehrsprachigkeitskonzept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3FBF875" w14:textId="2DC2ECC9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4" w:history="1">
            <w:r w:rsidRPr="00AF7BD5">
              <w:rPr>
                <w:rStyle w:val="Hyperlink"/>
                <w:rFonts w:ascii="Ubuntu" w:hAnsi="Ubuntu"/>
                <w:noProof/>
              </w:rPr>
              <w:t>Ebene 1: Textbausteine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4779552" w14:textId="3FF3465E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5" w:history="1">
            <w:r w:rsidRPr="00AF7BD5">
              <w:rPr>
                <w:rStyle w:val="Hyperlink"/>
                <w:rFonts w:ascii="Ubuntu" w:hAnsi="Ubuntu"/>
                <w:noProof/>
              </w:rPr>
              <w:t>Ebene 2: Bilder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AA82529" w14:textId="7EFD1AE1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6" w:history="1">
            <w:r w:rsidRPr="00AF7BD5">
              <w:rPr>
                <w:rStyle w:val="Hyperlink"/>
                <w:rFonts w:ascii="Ubuntu" w:hAnsi="Ubuntu"/>
                <w:noProof/>
              </w:rPr>
              <w:t>Ebene 3: Glossar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FA65C7A" w14:textId="60DD18B1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7" w:history="1">
            <w:r w:rsidRPr="00AF7BD5">
              <w:rPr>
                <w:rStyle w:val="Hyperlink"/>
                <w:rFonts w:ascii="Ubuntu" w:hAnsi="Ubuntu"/>
                <w:noProof/>
              </w:rPr>
              <w:t>3.6 Verzeichnisstruktur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C369234" w14:textId="05AA184F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8" w:history="1">
            <w:r w:rsidRPr="00AF7BD5">
              <w:rPr>
                <w:rStyle w:val="Hyperlink"/>
                <w:rFonts w:ascii="Ubuntu" w:hAnsi="Ubuntu"/>
                <w:noProof/>
              </w:rPr>
              <w:t>3.6.1 Allgemein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493C596" w14:textId="0462B9AC" w:rsidR="00711359" w:rsidRDefault="00711359">
          <w:pPr>
            <w:pStyle w:val="Verzeichnis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39" w:history="1">
            <w:r w:rsidRPr="00AF7BD5">
              <w:rPr>
                <w:rStyle w:val="Hyperlink"/>
                <w:rFonts w:ascii="Ubuntu" w:hAnsi="Ubuntu"/>
                <w:noProof/>
              </w:rPr>
              <w:t>3.6.2 Projektspezifische Angaben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40FC629" w14:textId="0925C5F3" w:rsidR="00711359" w:rsidRDefault="00711359">
          <w:pPr>
            <w:pStyle w:val="Verzeichnis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28265940" w:history="1">
            <w:r w:rsidRPr="00AF7BD5">
              <w:rPr>
                <w:rStyle w:val="Hyperlink"/>
                <w:rFonts w:ascii="Ubuntu" w:hAnsi="Ubuntu"/>
                <w:noProof/>
              </w:rPr>
              <w:t>3.7 Empfohlene nächste Schritte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_Toc228265940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E07412"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7A771E6" w14:textId="5C31F559" w:rsidR="00A43945" w:rsidRPr="00256864" w:rsidRDefault="00000000">
          <w:pPr>
            <w:rPr>
              <w:rFonts w:ascii="Ubuntu" w:hAnsi="Ubuntu"/>
            </w:rPr>
          </w:pPr>
          <w:r w:rsidRPr="00256864">
            <w:rPr>
              <w:rFonts w:ascii="Ubuntu" w:hAnsi="Ubuntu"/>
            </w:rPr>
            <w:fldChar w:fldCharType="end"/>
          </w:r>
        </w:p>
      </w:sdtContent>
    </w:sdt>
    <w:p w14:paraId="6DC97372" w14:textId="77777777" w:rsidR="00A43945" w:rsidRPr="00256864" w:rsidRDefault="00A43945">
      <w:pPr>
        <w:rPr>
          <w:rFonts w:ascii="Ubuntu" w:hAnsi="Ubuntu"/>
        </w:rPr>
        <w:sectPr w:rsidR="00A43945" w:rsidRPr="00256864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645ED605" w14:textId="77777777" w:rsidR="00A43945" w:rsidRPr="00256864" w:rsidRDefault="00000000">
      <w:pPr>
        <w:pStyle w:val="berschrift1"/>
        <w:rPr>
          <w:rFonts w:ascii="Ubuntu" w:hAnsi="Ubuntu"/>
        </w:rPr>
      </w:pPr>
      <w:bookmarkStart w:id="0" w:name="_Toc228265909"/>
      <w:r w:rsidRPr="00256864">
        <w:rPr>
          <w:rFonts w:ascii="Ubuntu" w:hAnsi="Ubuntu"/>
        </w:rPr>
        <w:lastRenderedPageBreak/>
        <w:t>1. Vorteile einer automatischen Erstellung</w:t>
      </w:r>
      <w:bookmarkEnd w:id="0"/>
    </w:p>
    <w:p w14:paraId="25457687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 Erstellung technischer Dokumentation für Transport- und Hängefördersysteme ist ein komplexer, wiederkehrender Prozess. Jede Anlage besteht aus einer individuellen Kombination von Maschinentypen, die jeweils eigene Kapitel in der Dokumentation erfordern – von Sicherheitshinweisen über Risikomatrizen bis hin zu Wartungsplänen. Die manuelle Zusammenstellung dieser Dokumente ist fehleranfällig, zeitaufwändig und schwer konsistent zu halten.</w:t>
      </w:r>
    </w:p>
    <w:p w14:paraId="74E0E46B" w14:textId="77777777" w:rsidR="00A43945" w:rsidRPr="00256864" w:rsidRDefault="00000000">
      <w:pPr>
        <w:pStyle w:val="berschrift2"/>
        <w:rPr>
          <w:rFonts w:ascii="Ubuntu" w:hAnsi="Ubuntu"/>
        </w:rPr>
      </w:pPr>
      <w:bookmarkStart w:id="1" w:name="_Toc228265910"/>
      <w:r w:rsidRPr="00256864">
        <w:rPr>
          <w:rFonts w:ascii="Ubuntu" w:hAnsi="Ubuntu"/>
        </w:rPr>
        <w:t>1.1 Zeitersparnis und Effizienz</w:t>
      </w:r>
      <w:bookmarkEnd w:id="1"/>
    </w:p>
    <w:p w14:paraId="72A7D2BB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Eine automatisierte Dokumentationspipeline reduziert den Aufwand pro Anlagendokumentation drastisch:</w:t>
      </w:r>
    </w:p>
    <w:p w14:paraId="2B4C457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Einmalige Pflege von Textbausteinen statt wiederholtes Copy-Paste aus alten Projekten</w:t>
      </w:r>
    </w:p>
    <w:p w14:paraId="2812F2D4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Automatische Zusammenstellung basierend auf dem ERP-Export (JSON) – kein manuelles Kapitel-Zusammensuchen</w:t>
      </w:r>
    </w:p>
    <w:p w14:paraId="79FA72B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Parallele Erzeugung aller Sprachversionen in einem Build-Lauf</w:t>
      </w:r>
    </w:p>
    <w:p w14:paraId="18111162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Sofortige Aktualisierung aller zukünftigen Projekte bei Änderung eines Textbausteins</w:t>
      </w:r>
    </w:p>
    <w:p w14:paraId="61D4AA27" w14:textId="77777777" w:rsidR="00A43945" w:rsidRPr="00256864" w:rsidRDefault="00A43945">
      <w:pPr>
        <w:spacing w:after="100"/>
        <w:rPr>
          <w:rFonts w:ascii="Ubuntu" w:hAnsi="Ubuntu"/>
        </w:rPr>
      </w:pPr>
    </w:p>
    <w:p w14:paraId="369073EF" w14:textId="77777777" w:rsidR="00A43945" w:rsidRPr="00256864" w:rsidRDefault="00000000">
      <w:pPr>
        <w:pStyle w:val="berschrift2"/>
        <w:rPr>
          <w:rFonts w:ascii="Ubuntu" w:hAnsi="Ubuntu"/>
        </w:rPr>
      </w:pPr>
      <w:bookmarkStart w:id="2" w:name="_Toc228265911"/>
      <w:r w:rsidRPr="00256864">
        <w:rPr>
          <w:rFonts w:ascii="Ubuntu" w:hAnsi="Ubuntu"/>
        </w:rPr>
        <w:t>1.2 Konsistenz und Qualität</w:t>
      </w:r>
      <w:bookmarkEnd w:id="2"/>
    </w:p>
    <w:p w14:paraId="5EBC6287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Das größte Risiko manueller Dokumentation ist Inkonsistenz: unterschiedliche Formulierungen für dieselbe Maschine, veraltete Sicherheitshinweise in einzelnen Projekten, fehlende Kapitel.</w:t>
      </w:r>
    </w:p>
    <w:p w14:paraId="7C1CB28D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Zentrale Textbausteine garantieren einheitliche Formulierungen über alle Projekte</w:t>
      </w:r>
    </w:p>
    <w:p w14:paraId="73FABF6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Firmenspezifisches Glossar mit automatischer Verlinkung im gesamten Dokument</w:t>
      </w:r>
    </w:p>
    <w:p w14:paraId="758EFB09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Versionierte Quellen in Git – jede Änderung ist nachvollziehbar und rückverfolgbar</w:t>
      </w:r>
    </w:p>
    <w:p w14:paraId="09416FE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Validierung beim Build: fehlende Module, Bilder oder Übersetzungen werden sofort erkannt</w:t>
      </w:r>
    </w:p>
    <w:p w14:paraId="2E6E8620" w14:textId="77777777" w:rsidR="00A43945" w:rsidRPr="00256864" w:rsidRDefault="00A43945">
      <w:pPr>
        <w:spacing w:after="100"/>
        <w:rPr>
          <w:rFonts w:ascii="Ubuntu" w:hAnsi="Ubuntu"/>
        </w:rPr>
      </w:pPr>
    </w:p>
    <w:p w14:paraId="611C3C9C" w14:textId="77777777" w:rsidR="00A43945" w:rsidRPr="00256864" w:rsidRDefault="00000000">
      <w:pPr>
        <w:pStyle w:val="berschrift2"/>
        <w:rPr>
          <w:rFonts w:ascii="Ubuntu" w:hAnsi="Ubuntu"/>
        </w:rPr>
      </w:pPr>
      <w:bookmarkStart w:id="3" w:name="_Toc228265912"/>
      <w:r w:rsidRPr="00256864">
        <w:rPr>
          <w:rFonts w:ascii="Ubuntu" w:hAnsi="Ubuntu"/>
        </w:rPr>
        <w:t>1.3 Mehrsprachigkeit ohne Mehraufwand</w:t>
      </w:r>
      <w:bookmarkEnd w:id="3"/>
    </w:p>
    <w:p w14:paraId="134E155A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Mit dem vorgeschlagenen System wird Mehrsprachigkeit systemisch gelöst, nicht als nachträgliche Übersetzungsaufgabe:</w:t>
      </w:r>
    </w:p>
    <w:p w14:paraId="3595C7A8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Jeder Textbaustein existiert als sprachspezifische Datei (z. B. beschreibung.</w:t>
      </w:r>
      <w:r w:rsidRPr="00256864">
        <w:rPr>
          <w:rFonts w:ascii="Ubuntu" w:hAnsi="Ubuntu"/>
          <w:b/>
          <w:bCs/>
        </w:rPr>
        <w:t>de</w:t>
      </w:r>
      <w:r w:rsidRPr="00256864">
        <w:rPr>
          <w:rFonts w:ascii="Ubuntu" w:hAnsi="Ubuntu"/>
        </w:rPr>
        <w:t>.rst, beschreibung.</w:t>
      </w:r>
      <w:r w:rsidRPr="00256864">
        <w:rPr>
          <w:rFonts w:ascii="Ubuntu" w:hAnsi="Ubuntu"/>
          <w:b/>
          <w:bCs/>
        </w:rPr>
        <w:t>en</w:t>
      </w:r>
      <w:r w:rsidRPr="00256864">
        <w:rPr>
          <w:rFonts w:ascii="Ubuntu" w:hAnsi="Ubuntu"/>
        </w:rPr>
        <w:t>.rst)</w:t>
      </w:r>
    </w:p>
    <w:p w14:paraId="4E194714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  <w:b/>
          <w:bCs/>
        </w:rPr>
        <w:t>Sprachspezifische</w:t>
      </w:r>
      <w:r w:rsidRPr="00256864">
        <w:rPr>
          <w:rFonts w:ascii="Ubuntu" w:hAnsi="Ubuntu"/>
        </w:rPr>
        <w:t xml:space="preserve"> Bilder (HMI-Screenshots, Risikographen) werden automatisch nach Build-Sprache aufgelöst</w:t>
      </w:r>
    </w:p>
    <w:p w14:paraId="3AC8BC4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  <w:b/>
          <w:bCs/>
        </w:rPr>
        <w:t>Normen</w:t>
      </w:r>
      <w:r w:rsidRPr="00256864">
        <w:rPr>
          <w:rFonts w:ascii="Ubuntu" w:hAnsi="Ubuntu"/>
        </w:rPr>
        <w:t>verweise können regionsspezifisch gesteuert werden (CE vs. UKCA)</w:t>
      </w:r>
    </w:p>
    <w:p w14:paraId="41ECE7B5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Neue Sprachen lassen sich sukzessive ergänzen, ohne bestehende Projekte zu beeinträchtigen</w:t>
      </w:r>
    </w:p>
    <w:p w14:paraId="3881EFC2" w14:textId="77777777" w:rsidR="00A43945" w:rsidRPr="00256864" w:rsidRDefault="00A43945">
      <w:pPr>
        <w:spacing w:after="100"/>
        <w:rPr>
          <w:rFonts w:ascii="Ubuntu" w:hAnsi="Ubuntu"/>
        </w:rPr>
      </w:pPr>
    </w:p>
    <w:p w14:paraId="6BD7B99E" w14:textId="77777777" w:rsidR="00A43945" w:rsidRPr="00256864" w:rsidRDefault="00000000">
      <w:pPr>
        <w:pStyle w:val="berschrift2"/>
        <w:rPr>
          <w:rFonts w:ascii="Ubuntu" w:hAnsi="Ubuntu"/>
        </w:rPr>
      </w:pPr>
      <w:bookmarkStart w:id="4" w:name="_Toc228265913"/>
      <w:r w:rsidRPr="00256864">
        <w:rPr>
          <w:rFonts w:ascii="Ubuntu" w:hAnsi="Ubuntu"/>
        </w:rPr>
        <w:t>1.4 Wartbarkeit und Skalierung</w:t>
      </w:r>
      <w:bookmarkEnd w:id="4"/>
    </w:p>
    <w:p w14:paraId="4DF8E1ED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Das System ist darauf ausgelegt, von einem einzelnen technischen Redakteur verwaltet zu werden, aber auch für wachsende Teams zu funktionieren:</w:t>
      </w:r>
    </w:p>
    <w:p w14:paraId="600020EE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Klare Trennung: allgemeine Ressourcen (Base-Repo) vs. projektspezifische Anpassungen (Projekt-Repo)</w:t>
      </w:r>
    </w:p>
    <w:p w14:paraId="7FFC3082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Override-Mechanismus: Projekte können einzelne Bausteine überschreiben, ohne das Base-Repo zu verändern</w:t>
      </w:r>
    </w:p>
    <w:p w14:paraId="08DDFA91" w14:textId="0D02AA1E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Git-basierte Versionierung mit Semver – Projektrepos können eine Mindestversion des Base-Repos fordern</w:t>
      </w:r>
      <w:r w:rsidR="00711359">
        <w:rPr>
          <w:rFonts w:ascii="Ubuntu" w:hAnsi="Ubuntu"/>
        </w:rPr>
        <w:t xml:space="preserve"> (Bsp. </w:t>
      </w:r>
      <w:r w:rsidR="00711359" w:rsidRPr="00711359">
        <w:rPr>
          <w:rFonts w:ascii="Ubuntu" w:hAnsi="Ubuntu"/>
          <w:i/>
          <w:iCs/>
        </w:rPr>
        <w:t>2.3.</w:t>
      </w:r>
      <w:r w:rsidR="00711359">
        <w:rPr>
          <w:rFonts w:ascii="Ubuntu" w:hAnsi="Ubuntu"/>
          <w:i/>
          <w:iCs/>
        </w:rPr>
        <w:t xml:space="preserve">10 </w:t>
      </w:r>
      <w:r w:rsidR="00711359">
        <w:rPr>
          <w:rFonts w:ascii="Ubuntu" w:hAnsi="Ubuntu"/>
        </w:rPr>
        <w:t xml:space="preserve"> aus </w:t>
      </w:r>
      <w:r w:rsidR="00711359" w:rsidRPr="00711359">
        <w:rPr>
          <w:rFonts w:ascii="Ubuntu" w:hAnsi="Ubuntu"/>
          <w:i/>
          <w:iCs/>
        </w:rPr>
        <w:t>Maior.Minor.Patch</w:t>
      </w:r>
      <w:r w:rsidR="00711359">
        <w:rPr>
          <w:rFonts w:ascii="Ubuntu" w:hAnsi="Ubuntu"/>
        </w:rPr>
        <w:t>)</w:t>
      </w:r>
    </w:p>
    <w:p w14:paraId="46E25295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Neue Maschinentypen werden als Module hinzugefügt – sofort für alle zukünftigen Projekte verfügbar</w:t>
      </w:r>
    </w:p>
    <w:p w14:paraId="73870A06" w14:textId="77777777" w:rsidR="00A43945" w:rsidRPr="00256864" w:rsidRDefault="00A43945">
      <w:pPr>
        <w:spacing w:after="200"/>
        <w:rPr>
          <w:rFonts w:ascii="Ubuntu" w:hAnsi="Ubuntu"/>
        </w:rPr>
      </w:pPr>
    </w:p>
    <w:p w14:paraId="1E98779A" w14:textId="77777777" w:rsidR="00A43945" w:rsidRPr="00256864" w:rsidRDefault="00000000">
      <w:pPr>
        <w:pStyle w:val="berschrift2"/>
        <w:rPr>
          <w:rFonts w:ascii="Ubuntu" w:hAnsi="Ubuntu"/>
        </w:rPr>
      </w:pPr>
      <w:bookmarkStart w:id="5" w:name="_Toc228265914"/>
      <w:r w:rsidRPr="00256864">
        <w:rPr>
          <w:rFonts w:ascii="Ubuntu" w:hAnsi="Ubuntu"/>
        </w:rPr>
        <w:t>1.5 Vergleich: Manuell vs. Automatisiert</w:t>
      </w:r>
      <w:bookmarkEnd w:id="5"/>
    </w:p>
    <w:p w14:paraId="5A310651" w14:textId="77777777" w:rsidR="00A43945" w:rsidRPr="00256864" w:rsidRDefault="00A43945">
      <w:pPr>
        <w:spacing w:after="100"/>
        <w:rPr>
          <w:rFonts w:ascii="Ubuntu" w:hAnsi="Ubuntu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9"/>
        <w:gridCol w:w="3008"/>
      </w:tblGrid>
      <w:tr w:rsidR="00A43945" w:rsidRPr="00256864" w14:paraId="767C7C0E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C342F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Kriterium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AB1FD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Manuell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AF24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Automatisiert</w:t>
            </w:r>
          </w:p>
        </w:tc>
      </w:tr>
      <w:tr w:rsidR="00A43945" w:rsidRPr="00256864" w14:paraId="3BDFEB9D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01A20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Zeitaufwand pro Projekt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70CF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2–4 Wochen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99403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1–2 Tage (nach Ersteinrichtung)</w:t>
            </w:r>
          </w:p>
        </w:tc>
      </w:tr>
      <w:tr w:rsidR="00A43945" w:rsidRPr="00256864" w14:paraId="28EEED3F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5ECC8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Konsistenz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99032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Abhängig vom Bearbeiter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D7B45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Garantiert durch zentrale Quellen</w:t>
            </w:r>
          </w:p>
        </w:tc>
      </w:tr>
      <w:tr w:rsidR="00A43945" w:rsidRPr="00256864" w14:paraId="744812A7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041EE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Mehrsprachigkeit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E4292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Separater Übersetzungsprozess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C9F4C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Integriert im Build-Prozess</w:t>
            </w:r>
          </w:p>
        </w:tc>
      </w:tr>
      <w:tr w:rsidR="00A43945" w:rsidRPr="00256864" w14:paraId="56B66A8C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08E2D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Fehlerrisiko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B116B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Hoch (fehlende Kapitel, Versionen)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7EAC6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Niedrig (Build-Validierung)</w:t>
            </w:r>
          </w:p>
        </w:tc>
      </w:tr>
      <w:tr w:rsidR="00A43945" w:rsidRPr="00256864" w14:paraId="16114FA0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2254AD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Nachvollziehbarkeit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7463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Schwierig (Dateiversionen)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C9B5F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Vollständig (Git-Historie)</w:t>
            </w:r>
          </w:p>
        </w:tc>
      </w:tr>
      <w:tr w:rsidR="00A43945" w:rsidRPr="00256864" w14:paraId="6A5B4A50" w14:textId="77777777"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864DF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Aktualisierung bei Änderungen</w:t>
            </w:r>
          </w:p>
        </w:tc>
        <w:tc>
          <w:tcPr>
            <w:tcW w:w="3009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29E3E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Alle Projekte manuell anpassen</w:t>
            </w:r>
          </w:p>
        </w:tc>
        <w:tc>
          <w:tcPr>
            <w:tcW w:w="300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6DAB8E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Ein Commit, alle Projekte aktuell</w:t>
            </w:r>
          </w:p>
        </w:tc>
      </w:tr>
    </w:tbl>
    <w:p w14:paraId="4B3ED633" w14:textId="77777777" w:rsidR="00A43945" w:rsidRPr="00256864" w:rsidRDefault="00A43945">
      <w:pPr>
        <w:rPr>
          <w:rFonts w:ascii="Ubuntu" w:hAnsi="Ubuntu"/>
        </w:rPr>
        <w:sectPr w:rsidR="00A43945" w:rsidRPr="00256864">
          <w:headerReference w:type="default" r:id="rId10"/>
          <w:footerReference w:type="default" r:id="rId11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44AC3506" w14:textId="77777777" w:rsidR="00A43945" w:rsidRPr="00256864" w:rsidRDefault="00000000">
      <w:pPr>
        <w:pStyle w:val="berschrift1"/>
        <w:rPr>
          <w:rFonts w:ascii="Ubuntu" w:hAnsi="Ubuntu"/>
        </w:rPr>
      </w:pPr>
      <w:bookmarkStart w:id="6" w:name="_Toc228265915"/>
      <w:r w:rsidRPr="00256864">
        <w:rPr>
          <w:rFonts w:ascii="Ubuntu" w:hAnsi="Ubuntu"/>
        </w:rPr>
        <w:lastRenderedPageBreak/>
        <w:t>2. Annahmen und Voraussetzungen</w:t>
      </w:r>
      <w:bookmarkEnd w:id="6"/>
    </w:p>
    <w:p w14:paraId="1D7B007F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 folgenden Annahmen und Rahmenbedingungen bilden die Grundlage für die technische Architektur. Sie basieren auf der Analyse der bestehenden Dokumentationsprozesse und der geplanten Systemlandschaft.</w:t>
      </w:r>
    </w:p>
    <w:p w14:paraId="12CECF66" w14:textId="77777777" w:rsidR="00A43945" w:rsidRPr="00256864" w:rsidRDefault="00000000">
      <w:pPr>
        <w:pStyle w:val="berschrift2"/>
        <w:rPr>
          <w:rFonts w:ascii="Ubuntu" w:hAnsi="Ubuntu"/>
        </w:rPr>
      </w:pPr>
      <w:bookmarkStart w:id="7" w:name="_Toc228265916"/>
      <w:r w:rsidRPr="00256864">
        <w:rPr>
          <w:rFonts w:ascii="Ubuntu" w:hAnsi="Ubuntu"/>
        </w:rPr>
        <w:t>2.1 Ausgabeformat und Umfang</w:t>
      </w:r>
      <w:bookmarkEnd w:id="7"/>
    </w:p>
    <w:p w14:paraId="22F72591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 xml:space="preserve">Endformat: </w:t>
      </w:r>
      <w:r w:rsidRPr="00256864">
        <w:rPr>
          <w:rFonts w:ascii="Ubuntu" w:hAnsi="Ubuntu"/>
          <w:b/>
          <w:bCs/>
        </w:rPr>
        <w:t>PDF</w:t>
      </w:r>
      <w:r w:rsidRPr="00256864">
        <w:rPr>
          <w:rFonts w:ascii="Ubuntu" w:hAnsi="Ubuntu"/>
        </w:rPr>
        <w:t xml:space="preserve"> via </w:t>
      </w:r>
      <w:r w:rsidRPr="00256864">
        <w:rPr>
          <w:rFonts w:ascii="Ubuntu" w:hAnsi="Ubuntu"/>
          <w:b/>
          <w:bCs/>
        </w:rPr>
        <w:t>LaTeX</w:t>
      </w:r>
      <w:r w:rsidRPr="00256864">
        <w:rPr>
          <w:rFonts w:ascii="Ubuntu" w:hAnsi="Ubuntu"/>
        </w:rPr>
        <w:t xml:space="preserve"> (hohe typographische Qualität, professionelles Layout)</w:t>
      </w:r>
    </w:p>
    <w:p w14:paraId="7E68F74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Erwarteter Umfang: ca. 250+ Seiten pro Anlagendokumentation</w:t>
      </w:r>
    </w:p>
    <w:p w14:paraId="1BE34333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Komplexe Abhängigkeiten: eine Maschine erzeugt Inhalte in mehreren Kapiteln (z. B. Risikomatrix in Kapitel Sicherheit, Beschreibung in Kapitel Anlagenbeschreibung, Schmierplan in Kapitel Wartung)</w:t>
      </w:r>
    </w:p>
    <w:p w14:paraId="7895BE49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Reines Markdown reicht nicht aus – erforderlich sind automatische Querverweise, Abbildungsnummerierung, Glossarverlinkung und komplexe Tabellenstrukturen</w:t>
      </w:r>
    </w:p>
    <w:p w14:paraId="23B1F0A8" w14:textId="77777777" w:rsidR="00A43945" w:rsidRPr="00256864" w:rsidRDefault="00A43945">
      <w:pPr>
        <w:spacing w:after="100"/>
        <w:rPr>
          <w:rFonts w:ascii="Ubuntu" w:hAnsi="Ubuntu"/>
        </w:rPr>
      </w:pPr>
    </w:p>
    <w:p w14:paraId="7C6A1380" w14:textId="77777777" w:rsidR="00A43945" w:rsidRPr="00256864" w:rsidRDefault="00000000">
      <w:pPr>
        <w:pStyle w:val="berschrift2"/>
        <w:rPr>
          <w:rFonts w:ascii="Ubuntu" w:hAnsi="Ubuntu"/>
        </w:rPr>
      </w:pPr>
      <w:bookmarkStart w:id="8" w:name="_Toc228265917"/>
      <w:r w:rsidRPr="00256864">
        <w:rPr>
          <w:rFonts w:ascii="Ubuntu" w:hAnsi="Ubuntu"/>
        </w:rPr>
        <w:t>2.2 Mehrsprachigkeit</w:t>
      </w:r>
      <w:bookmarkEnd w:id="8"/>
    </w:p>
    <w:p w14:paraId="0C7B17BB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 Dokumentation muss mehrsprachig erstellt werden können. Folgende Anforderungen wurden identifiziert:</w:t>
      </w:r>
    </w:p>
    <w:p w14:paraId="694A08B8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Primärsprachen: Deutsch und Englisch</w:t>
      </w:r>
    </w:p>
    <w:p w14:paraId="583D65FD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Weitere europäische Sprachen nach Bedarf (Französisch, Polnisch, etc.)</w:t>
      </w:r>
    </w:p>
    <w:p w14:paraId="467E915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Sprachspezifische Bilder: HMI-Screenshots, Risikographen und Typenschilder existieren je Sprache</w:t>
      </w:r>
    </w:p>
    <w:p w14:paraId="009BCA0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Normenverweise können je nach Zielregion abweichen (z. B. CE-Kennzeichnung vs. UKCA für UK)</w:t>
      </w:r>
    </w:p>
    <w:p w14:paraId="73A1F9DB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Fallback-Mechanismus: wenn eine Übersetzung fehlt, wird die deutsche Version verwendet</w:t>
      </w:r>
    </w:p>
    <w:p w14:paraId="27FB30CF" w14:textId="77777777" w:rsidR="00A43945" w:rsidRPr="00256864" w:rsidRDefault="00A43945">
      <w:pPr>
        <w:spacing w:after="100"/>
        <w:rPr>
          <w:rFonts w:ascii="Ubuntu" w:hAnsi="Ubuntu"/>
        </w:rPr>
      </w:pPr>
    </w:p>
    <w:p w14:paraId="6A8C49F1" w14:textId="77777777" w:rsidR="00A43945" w:rsidRPr="00256864" w:rsidRDefault="00000000">
      <w:pPr>
        <w:pStyle w:val="berschrift2"/>
        <w:rPr>
          <w:rFonts w:ascii="Ubuntu" w:hAnsi="Ubuntu"/>
        </w:rPr>
      </w:pPr>
      <w:bookmarkStart w:id="9" w:name="_Toc228265918"/>
      <w:r w:rsidRPr="00256864">
        <w:rPr>
          <w:rFonts w:ascii="Ubuntu" w:hAnsi="Ubuntu"/>
        </w:rPr>
        <w:t>2.3 Datenquelle und Steuerung</w:t>
      </w:r>
      <w:bookmarkEnd w:id="9"/>
    </w:p>
    <w:p w14:paraId="22FD8D1A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 Zusammenstellung der Dokumentation wird durch einen strukturierten Export aus dem ERP-System gesteuert:</w:t>
      </w:r>
    </w:p>
    <w:p w14:paraId="741ADD28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Format: JSON-Export, der von Mista GmbH spezifisch erstellt wird</w:t>
      </w:r>
    </w:p>
    <w:p w14:paraId="45A34902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Inhalt: Liste der verbauten Maschinen mit Positionen, Varianten und Optionen</w:t>
      </w:r>
    </w:p>
    <w:p w14:paraId="2434A6C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Abhängigkeiten: Eine Maschine referenziert via meta.yaml, welche Kapitel und Unterkapitel sie benötigt</w:t>
      </w:r>
    </w:p>
    <w:p w14:paraId="12EEB3A1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Zusatzkapitel: Der JSON-Export kann projektspezifische Sonderkapitel referenzieren</w:t>
      </w:r>
    </w:p>
    <w:p w14:paraId="6A6DD5B7" w14:textId="77777777" w:rsidR="00A43945" w:rsidRPr="00256864" w:rsidRDefault="00A43945">
      <w:pPr>
        <w:spacing w:after="100"/>
        <w:rPr>
          <w:rFonts w:ascii="Ubuntu" w:hAnsi="Ubuntu"/>
        </w:rPr>
      </w:pPr>
    </w:p>
    <w:p w14:paraId="12ACD075" w14:textId="77777777" w:rsidR="00A43945" w:rsidRPr="00256864" w:rsidRDefault="00000000">
      <w:pPr>
        <w:pStyle w:val="berschrift2"/>
        <w:rPr>
          <w:rFonts w:ascii="Ubuntu" w:hAnsi="Ubuntu"/>
        </w:rPr>
      </w:pPr>
      <w:bookmarkStart w:id="10" w:name="_Toc228265919"/>
      <w:r w:rsidRPr="00256864">
        <w:rPr>
          <w:rFonts w:ascii="Ubuntu" w:hAnsi="Ubuntu"/>
        </w:rPr>
        <w:t>2.4 Bildverwaltung</w:t>
      </w:r>
      <w:bookmarkEnd w:id="10"/>
    </w:p>
    <w:p w14:paraId="0AC5DF77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lastRenderedPageBreak/>
        <w:t>Bilder werden in drei Kategorien verwaltet:</w:t>
      </w:r>
    </w:p>
    <w:p w14:paraId="641A8C3B" w14:textId="77777777" w:rsidR="00A43945" w:rsidRPr="00256864" w:rsidRDefault="00A43945">
      <w:pPr>
        <w:spacing w:after="50"/>
        <w:rPr>
          <w:rFonts w:ascii="Ubuntu" w:hAnsi="Ubuntu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263"/>
        <w:gridCol w:w="3263"/>
      </w:tblGrid>
      <w:tr w:rsidR="00A43945" w:rsidRPr="00256864" w14:paraId="7FBC140C" w14:textId="77777777">
        <w:tc>
          <w:tcPr>
            <w:tcW w:w="25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828F85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Kategorie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C8C439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C8F8E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Beispiele</w:t>
            </w:r>
          </w:p>
        </w:tc>
      </w:tr>
      <w:tr w:rsidR="00A43945" w:rsidRPr="00256864" w14:paraId="5E5DEB9A" w14:textId="77777777">
        <w:tc>
          <w:tcPr>
            <w:tcW w:w="25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A0BE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Sprachneutral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7FE14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Technische Zeichnungen, Fotos, Schaltpläne ohne eingebetteten Text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B18A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DXF/SVG-Zeichnungen, Maschinenfotos, ISO-7010-Symbole</w:t>
            </w:r>
          </w:p>
        </w:tc>
      </w:tr>
      <w:tr w:rsidR="00A43945" w:rsidRPr="00256864" w14:paraId="0B1F1B0D" w14:textId="77777777">
        <w:tc>
          <w:tcPr>
            <w:tcW w:w="25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4557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Sprachspezifisch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FFDB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Bilder mit eingebettetem Text, der je Sprache variiert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4370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HMI-Screenshots, Risikographen, Typenschilder, Bedienpanel-Aufkleber</w:t>
            </w:r>
          </w:p>
        </w:tc>
      </w:tr>
      <w:tr w:rsidR="00A43945" w:rsidRPr="00256864" w14:paraId="0D36DC0D" w14:textId="77777777">
        <w:tc>
          <w:tcPr>
            <w:tcW w:w="25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D7499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Projektspezifisch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EF83B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Einmalbilder, die nur für eine konkrete Anlage gelten</w:t>
            </w:r>
          </w:p>
        </w:tc>
        <w:tc>
          <w:tcPr>
            <w:tcW w:w="3263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5E9CB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Aufstellpläne, Abnahmefotos, kundenspezifische Layouts</w:t>
            </w:r>
          </w:p>
        </w:tc>
      </w:tr>
    </w:tbl>
    <w:p w14:paraId="0CA4A742" w14:textId="77777777" w:rsidR="00A43945" w:rsidRPr="00256864" w:rsidRDefault="00A43945">
      <w:pPr>
        <w:spacing w:after="100"/>
        <w:rPr>
          <w:rFonts w:ascii="Ubuntu" w:hAnsi="Ubuntu"/>
        </w:rPr>
      </w:pPr>
    </w:p>
    <w:p w14:paraId="23B13BDC" w14:textId="77777777" w:rsidR="00A43945" w:rsidRPr="00256864" w:rsidRDefault="00000000">
      <w:pPr>
        <w:pStyle w:val="berschrift2"/>
        <w:rPr>
          <w:rFonts w:ascii="Ubuntu" w:hAnsi="Ubuntu"/>
        </w:rPr>
      </w:pPr>
      <w:bookmarkStart w:id="11" w:name="_Toc228265920"/>
      <w:r w:rsidRPr="00256864">
        <w:rPr>
          <w:rFonts w:ascii="Ubuntu" w:hAnsi="Ubuntu"/>
        </w:rPr>
        <w:t>2.5 Firmenglossar</w:t>
      </w:r>
      <w:bookmarkEnd w:id="11"/>
    </w:p>
    <w:p w14:paraId="61523931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Zentrales mehrsprachiges Glossar mit firmenspezifischen Fachbegriffen</w:t>
      </w:r>
    </w:p>
    <w:p w14:paraId="2A68F793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Verwaltung als CSV-Dateien (je Sprache), pflegbar auch für Nicht-Entwickler</w:t>
      </w:r>
    </w:p>
    <w:p w14:paraId="17EE960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Automatische Verlinkung im Dokumenttext (</w:t>
      </w:r>
      <w:r w:rsidRPr="00256864">
        <w:rPr>
          <w:rFonts w:ascii="Ubuntu" w:hAnsi="Ubuntu"/>
          <w:b/>
          <w:bCs/>
        </w:rPr>
        <w:t>Sphinx</w:t>
      </w:r>
      <w:r w:rsidRPr="00256864">
        <w:rPr>
          <w:rFonts w:ascii="Ubuntu" w:hAnsi="Ubuntu"/>
        </w:rPr>
        <w:t>-Glossar-Direktive)</w:t>
      </w:r>
    </w:p>
    <w:p w14:paraId="36FE32EE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Erscheint als Glossar-Verzeichnis im fertigen PDF</w:t>
      </w:r>
    </w:p>
    <w:p w14:paraId="50F4AAA1" w14:textId="77777777" w:rsidR="00A43945" w:rsidRPr="00256864" w:rsidRDefault="00A43945">
      <w:pPr>
        <w:spacing w:after="100"/>
        <w:rPr>
          <w:rFonts w:ascii="Ubuntu" w:hAnsi="Ubuntu"/>
        </w:rPr>
      </w:pPr>
    </w:p>
    <w:p w14:paraId="5542B7FB" w14:textId="77777777" w:rsidR="00A43945" w:rsidRPr="00256864" w:rsidRDefault="00000000">
      <w:pPr>
        <w:pStyle w:val="berschrift2"/>
        <w:rPr>
          <w:rFonts w:ascii="Ubuntu" w:hAnsi="Ubuntu"/>
        </w:rPr>
      </w:pPr>
      <w:bookmarkStart w:id="12" w:name="_Toc228265921"/>
      <w:r w:rsidRPr="00256864">
        <w:rPr>
          <w:rFonts w:ascii="Ubuntu" w:hAnsi="Ubuntu"/>
        </w:rPr>
        <w:t>2.6 Versionierung und Zusammenarbeit</w:t>
      </w:r>
      <w:bookmarkEnd w:id="12"/>
    </w:p>
    <w:p w14:paraId="7B98FBA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Verwaltung in Git (Gitea auf Hetzner-Infrastruktur)</w:t>
      </w:r>
    </w:p>
    <w:p w14:paraId="36FC712B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Pflege durch einen technischen Redakteur (erweiterbar für Teams)</w:t>
      </w:r>
    </w:p>
    <w:p w14:paraId="0D8E5D8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Klare Trennung: allgemeines Ressourcen-Repo vs. projektspezifisches Repo</w:t>
      </w:r>
    </w:p>
    <w:p w14:paraId="29A7EFB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Semver-Versionierung des Base-Repos mit Kompatibilitätsprüfung</w:t>
      </w:r>
    </w:p>
    <w:p w14:paraId="2AA54017" w14:textId="77777777" w:rsidR="00A43945" w:rsidRPr="00256864" w:rsidRDefault="00A43945">
      <w:pPr>
        <w:rPr>
          <w:rFonts w:ascii="Ubuntu" w:hAnsi="Ubuntu"/>
        </w:rPr>
        <w:sectPr w:rsidR="00A43945" w:rsidRPr="00256864">
          <w:headerReference w:type="default" r:id="rId12"/>
          <w:footerReference w:type="default" r:id="rId13"/>
          <w:pgSz w:w="11906" w:h="16838"/>
          <w:pgMar w:top="1440" w:right="1440" w:bottom="1440" w:left="1440" w:header="708" w:footer="708" w:gutter="0"/>
          <w:cols w:space="720"/>
          <w:docGrid w:linePitch="360"/>
        </w:sectPr>
      </w:pPr>
    </w:p>
    <w:p w14:paraId="209873B2" w14:textId="77777777" w:rsidR="00A43945" w:rsidRPr="00256864" w:rsidRDefault="00000000">
      <w:pPr>
        <w:pStyle w:val="berschrift1"/>
        <w:rPr>
          <w:rFonts w:ascii="Ubuntu" w:hAnsi="Ubuntu"/>
        </w:rPr>
      </w:pPr>
      <w:bookmarkStart w:id="13" w:name="_Toc228265922"/>
      <w:r w:rsidRPr="00256864">
        <w:rPr>
          <w:rFonts w:ascii="Ubuntu" w:hAnsi="Ubuntu"/>
        </w:rPr>
        <w:lastRenderedPageBreak/>
        <w:t>3. Technische Umsetzung</w:t>
      </w:r>
      <w:bookmarkEnd w:id="13"/>
    </w:p>
    <w:p w14:paraId="139B3621" w14:textId="33E1D4E0" w:rsidR="00A43945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 xml:space="preserve">Die Umsetzung basiert auf einer Zwei-Repo-Architektur mit Sphinx als Build-System. Das System wird vollständig in Python und </w:t>
      </w:r>
      <w:r w:rsidRPr="00256864">
        <w:rPr>
          <w:rFonts w:ascii="Ubuntu" w:hAnsi="Ubuntu"/>
          <w:b/>
          <w:bCs/>
        </w:rPr>
        <w:t>reStructuredText</w:t>
      </w:r>
      <w:r w:rsidRPr="00256864">
        <w:rPr>
          <w:rFonts w:ascii="Ubuntu" w:hAnsi="Ubuntu"/>
        </w:rPr>
        <w:t xml:space="preserve"> realisiert und läuft auf der bestehenden Hetzner-Infrastruktur.</w:t>
      </w:r>
      <w:r w:rsidR="00D2015B" w:rsidRPr="00256864">
        <w:rPr>
          <w:rFonts w:ascii="Ubuntu" w:hAnsi="Ubuntu"/>
        </w:rPr>
        <w:t xml:space="preserve"> Die Erzeugung des pdfs selbst erfolgt über Sphinx und einen Latex Compiler</w:t>
      </w:r>
      <w:r w:rsidR="00256864">
        <w:rPr>
          <w:rFonts w:ascii="Ubuntu" w:hAnsi="Ubuntu"/>
        </w:rPr>
        <w:t>.</w:t>
      </w:r>
    </w:p>
    <w:p w14:paraId="447847E3" w14:textId="77777777" w:rsidR="00A43945" w:rsidRPr="00256864" w:rsidRDefault="00000000">
      <w:pPr>
        <w:pStyle w:val="berschrift2"/>
        <w:rPr>
          <w:rFonts w:ascii="Ubuntu" w:hAnsi="Ubuntu"/>
        </w:rPr>
      </w:pPr>
      <w:bookmarkStart w:id="14" w:name="_Toc228265923"/>
      <w:r w:rsidRPr="00256864">
        <w:rPr>
          <w:rFonts w:ascii="Ubuntu" w:hAnsi="Ubuntu"/>
        </w:rPr>
        <w:t>3.1 Zwei-Repo-Architektur</w:t>
      </w:r>
      <w:bookmarkEnd w:id="14"/>
    </w:p>
    <w:p w14:paraId="556A9645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 zentrale Designentscheidung ist die Trennung in zwei unabhängige Repositories:</w:t>
      </w:r>
    </w:p>
    <w:p w14:paraId="7513C7DB" w14:textId="77777777" w:rsidR="00A43945" w:rsidRPr="00256864" w:rsidRDefault="00A43945">
      <w:pPr>
        <w:spacing w:after="50"/>
        <w:rPr>
          <w:rFonts w:ascii="Ubuntu" w:hAnsi="Ubuntu"/>
        </w:rPr>
      </w:pPr>
    </w:p>
    <w:p w14:paraId="12E700E4" w14:textId="77777777" w:rsidR="00A43945" w:rsidRPr="00256864" w:rsidRDefault="00000000">
      <w:pPr>
        <w:pStyle w:val="berschrift3"/>
        <w:rPr>
          <w:rFonts w:ascii="Ubuntu" w:hAnsi="Ubuntu"/>
          <w:lang w:val="fr-FR"/>
        </w:rPr>
      </w:pPr>
      <w:bookmarkStart w:id="15" w:name="_Toc228265924"/>
      <w:r w:rsidRPr="00256864">
        <w:rPr>
          <w:rFonts w:ascii="Ubuntu" w:hAnsi="Ubuntu"/>
          <w:lang w:val="fr-FR"/>
        </w:rPr>
        <w:t>Repo 1: transport-docs-base (Allgemeine Ressourcen)</w:t>
      </w:r>
      <w:bookmarkEnd w:id="15"/>
    </w:p>
    <w:p w14:paraId="4319E6B2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Dieses Repository enthält alle wiederverwendbaren Inhalte und wird auf Gitea gepflegt. Es wird beim Build als Netzlaufwerk oder Mount-Punkt bereitgestellt.</w:t>
      </w:r>
    </w:p>
    <w:p w14:paraId="53B4198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  <w:lang w:val="en-GB"/>
        </w:rPr>
      </w:pPr>
      <w:r w:rsidRPr="00256864">
        <w:rPr>
          <w:rFonts w:ascii="Ubuntu" w:hAnsi="Ubuntu"/>
          <w:lang w:val="en-GB"/>
        </w:rPr>
        <w:t>Sphinx-Extensions: anlagen_builder.py, localized_figure.py, glossary_loader.py</w:t>
      </w:r>
    </w:p>
    <w:p w14:paraId="3F4401D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LaTeX-Templates: Firmen-CI (Fonts, Farben, Kopf-/Fußzeilen, Titelseite)</w:t>
      </w:r>
    </w:p>
    <w:p w14:paraId="2F0899D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Module: Textbausteine pro Maschinentyp mit meta.yaml (Abhängigkeiten und Kapitelzuordnung)</w:t>
      </w:r>
    </w:p>
    <w:p w14:paraId="780267B4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Assets: sprachneutrale und sprachspezifische Bilder (shared/ und localized/)</w:t>
      </w:r>
    </w:p>
    <w:p w14:paraId="0F5150BE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Glossar: CSV-Dateien pro Sprache</w:t>
      </w:r>
    </w:p>
    <w:p w14:paraId="3D932F50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Rahmenkapitel: Gerüstkapitel mit Jinja2-Templates</w:t>
      </w:r>
    </w:p>
    <w:p w14:paraId="528AE2EF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Hilfsskripte: DXF</w:t>
      </w:r>
      <w:r w:rsidRPr="00256864">
        <w:t>→</w:t>
      </w:r>
      <w:r w:rsidRPr="00256864">
        <w:rPr>
          <w:rFonts w:ascii="Ubuntu" w:hAnsi="Ubuntu"/>
        </w:rPr>
        <w:t>SVG-Konvertierung, Bildoptimierung, Modul-Validierung</w:t>
      </w:r>
    </w:p>
    <w:p w14:paraId="3530C09E" w14:textId="77777777" w:rsidR="00A43945" w:rsidRPr="00256864" w:rsidRDefault="00A43945">
      <w:pPr>
        <w:spacing w:after="100"/>
        <w:rPr>
          <w:rFonts w:ascii="Ubuntu" w:hAnsi="Ubuntu"/>
        </w:rPr>
      </w:pPr>
    </w:p>
    <w:p w14:paraId="2A5A466A" w14:textId="77777777" w:rsidR="00A43945" w:rsidRPr="00256864" w:rsidRDefault="00000000">
      <w:pPr>
        <w:pStyle w:val="berschrift3"/>
        <w:rPr>
          <w:rFonts w:ascii="Ubuntu" w:hAnsi="Ubuntu"/>
        </w:rPr>
      </w:pPr>
      <w:bookmarkStart w:id="16" w:name="_Toc228265925"/>
      <w:r w:rsidRPr="00256864">
        <w:rPr>
          <w:rFonts w:ascii="Ubuntu" w:hAnsi="Ubuntu"/>
        </w:rPr>
        <w:t>Repo 2: projekt-kunde-xyz (Projektspezifisch)</w:t>
      </w:r>
      <w:bookmarkEnd w:id="16"/>
    </w:p>
    <w:p w14:paraId="644C2241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Pro Kundenanlage wird ein eigenes Repository angelegt. Es enthält nur die projektspezifischen Dateien:</w:t>
      </w:r>
    </w:p>
    <w:p w14:paraId="57CAF7F8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anlage.json: ERP-Export mit der Liste verbauter Maschinen, Sprachen und Normenregion</w:t>
      </w:r>
    </w:p>
    <w:p w14:paraId="2097D590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Projektbilder: Aufstellpläne, Abnahmefotos, Kundenlogo</w:t>
      </w:r>
    </w:p>
    <w:p w14:paraId="7BE8C170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Overrides: Projektspezifische Überschreibungen einzelner Textbausteine oder Kapitel</w:t>
      </w:r>
    </w:p>
    <w:p w14:paraId="2B51D482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Zusatzkapitel: Sonderkapitel, die nur für dieses Projekt gelten</w:t>
      </w:r>
    </w:p>
    <w:p w14:paraId="7D524B93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conf.py: Importiert die Basiskonfiguration und setzt Projektmetadaten</w:t>
      </w:r>
    </w:p>
    <w:p w14:paraId="592A4A20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build.py / Makefile: Steuert den Build-Prozess</w:t>
      </w:r>
    </w:p>
    <w:p w14:paraId="466A940D" w14:textId="77777777" w:rsidR="00A43945" w:rsidRPr="00256864" w:rsidRDefault="00A43945">
      <w:pPr>
        <w:spacing w:after="100"/>
        <w:rPr>
          <w:rFonts w:ascii="Ubuntu" w:hAnsi="Ubuntu"/>
        </w:rPr>
      </w:pPr>
    </w:p>
    <w:p w14:paraId="3A610F37" w14:textId="77777777" w:rsidR="00D2015B" w:rsidRPr="00256864" w:rsidRDefault="00D2015B">
      <w:pPr>
        <w:spacing w:after="100"/>
        <w:rPr>
          <w:rFonts w:ascii="Ubuntu" w:hAnsi="Ubuntu"/>
        </w:rPr>
      </w:pPr>
    </w:p>
    <w:p w14:paraId="01BE9C2E" w14:textId="50F10A10" w:rsidR="00A43945" w:rsidRPr="00256864" w:rsidRDefault="00000000">
      <w:pPr>
        <w:pStyle w:val="berschrift2"/>
        <w:rPr>
          <w:rFonts w:ascii="Ubuntu" w:hAnsi="Ubuntu"/>
        </w:rPr>
      </w:pPr>
      <w:bookmarkStart w:id="17" w:name="_Toc228265926"/>
      <w:r w:rsidRPr="00256864">
        <w:rPr>
          <w:rFonts w:ascii="Ubuntu" w:hAnsi="Ubuntu"/>
        </w:rPr>
        <w:t>3.2 Technologie</w:t>
      </w:r>
      <w:bookmarkEnd w:id="17"/>
    </w:p>
    <w:p w14:paraId="087A41F1" w14:textId="77777777" w:rsidR="00A43945" w:rsidRDefault="00A43945">
      <w:pPr>
        <w:spacing w:after="50"/>
        <w:rPr>
          <w:rFonts w:ascii="Ubuntu" w:hAnsi="Ubuntu"/>
        </w:rPr>
      </w:pPr>
    </w:p>
    <w:p w14:paraId="162EF651" w14:textId="77777777" w:rsidR="00256864" w:rsidRPr="00256864" w:rsidRDefault="00256864">
      <w:pPr>
        <w:spacing w:after="50"/>
        <w:rPr>
          <w:rFonts w:ascii="Ubuntu" w:hAnsi="Ubuntu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A43945" w:rsidRPr="00256864" w14:paraId="19E6C6BE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407AFE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lastRenderedPageBreak/>
              <w:t>Komponente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B34D6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Technologie und Zweck</w:t>
            </w:r>
          </w:p>
        </w:tc>
      </w:tr>
      <w:tr w:rsidR="00A43945" w:rsidRPr="00256864" w14:paraId="387DB996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632810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Build-System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04BAC5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Sphinx (Python) – Dokumentationsgenerator mit LaTeX-Backend</w:t>
            </w:r>
          </w:p>
        </w:tc>
      </w:tr>
      <w:tr w:rsidR="00A43945" w:rsidRPr="00256864" w14:paraId="14DECB93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574CD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Textformat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EB6FC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reStructuredText (rST) – Querverweise, Glossar, Direktiven</w:t>
            </w:r>
          </w:p>
        </w:tc>
      </w:tr>
      <w:tr w:rsidR="00A43945" w:rsidRPr="00256864" w14:paraId="1FE8E855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47AB4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Templating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41CFC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Jinja2 – Dynamische Inhalte in Rahmenkapiteln und Titelseite</w:t>
            </w:r>
          </w:p>
        </w:tc>
      </w:tr>
      <w:tr w:rsidR="00A43945" w:rsidRPr="00256864" w14:paraId="45C4E647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5D73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PDF-Erzeugung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E9772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LaTeX (pdflatex/lualatex) – Professioneller Satz</w:t>
            </w:r>
          </w:p>
        </w:tc>
      </w:tr>
      <w:tr w:rsidR="00A43945" w:rsidRPr="00256864" w14:paraId="021822B5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300EB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Versionierung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70A05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Git (Gitea) – Nachvollziehbarkeit, Branching, Reviews</w:t>
            </w:r>
          </w:p>
        </w:tc>
      </w:tr>
      <w:tr w:rsidR="00A43945" w:rsidRPr="00256864" w14:paraId="10756971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F838C4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Konfiguration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A6AE3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JSON (ERP-Export) + YAML (Modul-Metadaten)</w:t>
            </w:r>
          </w:p>
        </w:tc>
      </w:tr>
      <w:tr w:rsidR="00A43945" w:rsidRPr="00256864" w14:paraId="4CC3E6AB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ACD26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Infrastruktur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CEE04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Hetzner-Server mit Gitea, n8n (CI-Automatisierung), Nextcloud</w:t>
            </w:r>
          </w:p>
        </w:tc>
      </w:tr>
      <w:tr w:rsidR="00A43945" w:rsidRPr="00256864" w14:paraId="3DA56AF8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751873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Bildkonvertierung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79D97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 xml:space="preserve">Python (ezdxf </w:t>
            </w:r>
            <w:r w:rsidRPr="00256864">
              <w:rPr>
                <w:sz w:val="20"/>
                <w:szCs w:val="20"/>
              </w:rPr>
              <w:t>→</w:t>
            </w:r>
            <w:r w:rsidRPr="00256864">
              <w:rPr>
                <w:rFonts w:ascii="Ubuntu" w:hAnsi="Ubuntu"/>
                <w:sz w:val="20"/>
                <w:szCs w:val="20"/>
              </w:rPr>
              <w:t xml:space="preserve"> SVG), Pillow (Optimierung)</w:t>
            </w:r>
          </w:p>
        </w:tc>
      </w:tr>
    </w:tbl>
    <w:p w14:paraId="0E058004" w14:textId="77777777" w:rsidR="00A43945" w:rsidRPr="00256864" w:rsidRDefault="00A43945">
      <w:pPr>
        <w:spacing w:after="100"/>
        <w:rPr>
          <w:rFonts w:ascii="Ubuntu" w:hAnsi="Ubuntu"/>
        </w:rPr>
      </w:pPr>
    </w:p>
    <w:p w14:paraId="54E2E599" w14:textId="355502C5" w:rsidR="00D2015B" w:rsidRDefault="00D2015B" w:rsidP="00D2015B">
      <w:pPr>
        <w:spacing w:after="100"/>
        <w:rPr>
          <w:rFonts w:ascii="Ubuntu" w:hAnsi="Ubuntu"/>
        </w:rPr>
      </w:pPr>
      <w:r w:rsidRPr="00256864">
        <w:rPr>
          <w:rFonts w:ascii="Ubuntu" w:hAnsi="Ubuntu"/>
          <w:noProof/>
        </w:rPr>
        <w:drawing>
          <wp:inline distT="0" distB="0" distL="0" distR="0" wp14:anchorId="2EDC4F81" wp14:editId="5ECBE572">
            <wp:extent cx="5210175" cy="5495925"/>
            <wp:effectExtent l="0" t="0" r="9525" b="9525"/>
            <wp:docPr id="104745611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" r="6122" b="4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549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DE024" w14:textId="77777777" w:rsidR="00256864" w:rsidRDefault="00256864" w:rsidP="00256864">
      <w:pPr>
        <w:spacing w:after="120" w:line="276" w:lineRule="auto"/>
        <w:rPr>
          <w:rFonts w:ascii="Ubuntu" w:hAnsi="Ubuntu"/>
        </w:rPr>
      </w:pPr>
      <w:r>
        <w:rPr>
          <w:rFonts w:ascii="Ubuntu" w:hAnsi="Ubuntu"/>
        </w:rPr>
        <w:t>Hier die entsprechenden Links zu den eingesetzten Technologien</w:t>
      </w:r>
    </w:p>
    <w:p w14:paraId="754C8643" w14:textId="77777777" w:rsidR="00256864" w:rsidRDefault="00256864" w:rsidP="00256864">
      <w:pPr>
        <w:spacing w:after="120" w:line="276" w:lineRule="auto"/>
        <w:rPr>
          <w:rFonts w:ascii="Ubuntu" w:hAnsi="Ubuntu"/>
          <w:lang w:val="en-GB"/>
        </w:rPr>
      </w:pPr>
      <w:r w:rsidRPr="00256864">
        <w:rPr>
          <w:rFonts w:ascii="Ubuntu" w:hAnsi="Ubuntu"/>
          <w:lang w:val="en-GB"/>
        </w:rPr>
        <w:t xml:space="preserve">Latex: </w:t>
      </w:r>
      <w:hyperlink r:id="rId15" w:history="1">
        <w:r w:rsidRPr="00256864">
          <w:rPr>
            <w:rStyle w:val="Hyperlink"/>
            <w:rFonts w:ascii="Ubuntu" w:hAnsi="Ubuntu"/>
            <w:lang w:val="en-GB"/>
          </w:rPr>
          <w:t>https://www.latex-project.org/get/</w:t>
        </w:r>
      </w:hyperlink>
    </w:p>
    <w:p w14:paraId="13C7B998" w14:textId="77777777" w:rsidR="00256864" w:rsidRPr="00256864" w:rsidRDefault="00256864" w:rsidP="00256864">
      <w:pPr>
        <w:spacing w:after="120" w:line="276" w:lineRule="auto"/>
        <w:rPr>
          <w:rFonts w:ascii="Ubuntu" w:hAnsi="Ubuntu"/>
          <w:lang w:val="fr-FR"/>
        </w:rPr>
      </w:pPr>
      <w:r w:rsidRPr="00256864">
        <w:rPr>
          <w:rFonts w:ascii="Ubuntu" w:hAnsi="Ubuntu"/>
          <w:lang w:val="fr-FR"/>
        </w:rPr>
        <w:lastRenderedPageBreak/>
        <w:t>Sphi</w:t>
      </w:r>
      <w:r>
        <w:rPr>
          <w:rFonts w:ascii="Ubuntu" w:hAnsi="Ubuntu"/>
          <w:lang w:val="fr-FR"/>
        </w:rPr>
        <w:t>nx</w:t>
      </w:r>
      <w:r w:rsidRPr="00256864">
        <w:rPr>
          <w:rFonts w:ascii="Ubuntu" w:hAnsi="Ubuntu"/>
          <w:lang w:val="fr-FR"/>
        </w:rPr>
        <w:t xml:space="preserve">: </w:t>
      </w:r>
      <w:hyperlink r:id="rId16" w:history="1">
        <w:r w:rsidRPr="00256864">
          <w:rPr>
            <w:rStyle w:val="Hyperlink"/>
            <w:rFonts w:ascii="Ubuntu" w:hAnsi="Ubuntu"/>
            <w:lang w:val="fr-FR"/>
          </w:rPr>
          <w:t>https://www.sphinx-doc.org/en/master/</w:t>
        </w:r>
      </w:hyperlink>
    </w:p>
    <w:p w14:paraId="7027BC6E" w14:textId="77777777" w:rsidR="00256864" w:rsidRDefault="00256864" w:rsidP="00256864">
      <w:pPr>
        <w:spacing w:after="120" w:line="276" w:lineRule="auto"/>
        <w:rPr>
          <w:rFonts w:ascii="Ubuntu" w:hAnsi="Ubuntu"/>
          <w:lang w:val="en-GB"/>
        </w:rPr>
      </w:pPr>
      <w:r>
        <w:rPr>
          <w:rFonts w:ascii="Ubuntu" w:hAnsi="Ubuntu"/>
          <w:lang w:val="en-GB"/>
        </w:rPr>
        <w:t>rst</w:t>
      </w:r>
      <w:r w:rsidRPr="00256864">
        <w:rPr>
          <w:rFonts w:ascii="Ubuntu" w:hAnsi="Ubuntu"/>
          <w:lang w:val="en-GB"/>
        </w:rPr>
        <w:t xml:space="preserve">: </w:t>
      </w:r>
      <w:hyperlink r:id="rId17" w:history="1">
        <w:r w:rsidRPr="00256864">
          <w:rPr>
            <w:rStyle w:val="Hyperlink"/>
            <w:rFonts w:ascii="Ubuntu" w:hAnsi="Ubuntu"/>
            <w:lang w:val="en-GB"/>
          </w:rPr>
          <w:t>https://de.wikipedia.org/wiki/ReStructuredText</w:t>
        </w:r>
      </w:hyperlink>
    </w:p>
    <w:p w14:paraId="237D7352" w14:textId="77777777" w:rsidR="00256864" w:rsidRPr="002A6016" w:rsidRDefault="00256864" w:rsidP="00D2015B">
      <w:pPr>
        <w:spacing w:after="100"/>
        <w:rPr>
          <w:rFonts w:ascii="Ubuntu" w:hAnsi="Ubuntu"/>
          <w:lang w:val="en-GB"/>
        </w:rPr>
      </w:pPr>
    </w:p>
    <w:p w14:paraId="2BF72678" w14:textId="77777777" w:rsidR="00D2015B" w:rsidRPr="002A6016" w:rsidRDefault="00D2015B">
      <w:pPr>
        <w:spacing w:after="100"/>
        <w:rPr>
          <w:rFonts w:ascii="Ubuntu" w:hAnsi="Ubuntu"/>
          <w:lang w:val="en-GB"/>
        </w:rPr>
      </w:pPr>
    </w:p>
    <w:p w14:paraId="040CDDB7" w14:textId="77777777" w:rsidR="00A43945" w:rsidRPr="002A6016" w:rsidRDefault="00000000">
      <w:pPr>
        <w:pStyle w:val="berschrift2"/>
        <w:rPr>
          <w:rFonts w:ascii="Ubuntu" w:hAnsi="Ubuntu"/>
          <w:lang w:val="en-GB"/>
        </w:rPr>
      </w:pPr>
      <w:bookmarkStart w:id="18" w:name="_Toc228265927"/>
      <w:r w:rsidRPr="002A6016">
        <w:rPr>
          <w:rFonts w:ascii="Ubuntu" w:hAnsi="Ubuntu"/>
          <w:lang w:val="en-GB"/>
        </w:rPr>
        <w:t>3.3 Build-Prozess</w:t>
      </w:r>
      <w:bookmarkEnd w:id="18"/>
    </w:p>
    <w:p w14:paraId="7CA27B29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Der Build-Prozess läuft vollautomatisch ab und besteht aus vier Phasen:</w:t>
      </w:r>
    </w:p>
    <w:p w14:paraId="005BD141" w14:textId="77777777" w:rsidR="00A43945" w:rsidRPr="00256864" w:rsidRDefault="00A43945">
      <w:pPr>
        <w:spacing w:after="50"/>
        <w:rPr>
          <w:rFonts w:ascii="Ubuntu" w:hAnsi="Ubuntu"/>
        </w:rPr>
      </w:pPr>
    </w:p>
    <w:p w14:paraId="5D7759BE" w14:textId="77777777" w:rsidR="00A43945" w:rsidRPr="00256864" w:rsidRDefault="00000000">
      <w:pPr>
        <w:pStyle w:val="berschrift3"/>
        <w:rPr>
          <w:rFonts w:ascii="Ubuntu" w:hAnsi="Ubuntu"/>
        </w:rPr>
      </w:pPr>
      <w:bookmarkStart w:id="19" w:name="_Toc228265928"/>
      <w:r w:rsidRPr="00256864">
        <w:rPr>
          <w:rFonts w:ascii="Ubuntu" w:hAnsi="Ubuntu"/>
        </w:rPr>
        <w:t>Phase 1: Konfiguration einlesen</w:t>
      </w:r>
      <w:bookmarkEnd w:id="19"/>
    </w:p>
    <w:p w14:paraId="46BAB188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build.py liest anlage.json (ERP-Export)</w:t>
      </w:r>
    </w:p>
    <w:p w14:paraId="033978AA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Prüft Kompatibilität der Base-Repo-Version (VERSION vs. base_version)</w:t>
      </w:r>
    </w:p>
    <w:p w14:paraId="4ED6C575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Lädt meta.yaml aller referenzierten Module aus dem Base-Repo</w:t>
      </w:r>
    </w:p>
    <w:p w14:paraId="20620016" w14:textId="77777777" w:rsidR="00A43945" w:rsidRPr="00256864" w:rsidRDefault="00A43945">
      <w:pPr>
        <w:spacing w:after="80"/>
        <w:rPr>
          <w:rFonts w:ascii="Ubuntu" w:hAnsi="Ubuntu"/>
        </w:rPr>
      </w:pPr>
    </w:p>
    <w:p w14:paraId="6AAA09A8" w14:textId="77777777" w:rsidR="00A43945" w:rsidRPr="00256864" w:rsidRDefault="00000000">
      <w:pPr>
        <w:pStyle w:val="berschrift3"/>
        <w:rPr>
          <w:rFonts w:ascii="Ubuntu" w:hAnsi="Ubuntu"/>
        </w:rPr>
      </w:pPr>
      <w:bookmarkStart w:id="20" w:name="_Toc228265929"/>
      <w:r w:rsidRPr="00256864">
        <w:rPr>
          <w:rFonts w:ascii="Ubuntu" w:hAnsi="Ubuntu"/>
        </w:rPr>
        <w:t>Phase 2: Abhängigkeiten auflösen</w:t>
      </w:r>
      <w:bookmarkEnd w:id="20"/>
    </w:p>
    <w:p w14:paraId="18415EAE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Erstellt die vollständige Kapitelliste basierend auf den meta.yaml-Einträgen</w:t>
      </w:r>
    </w:p>
    <w:p w14:paraId="1ED9FB3A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Löst transitive Abhängigkeiten auf (z. B. Weiche benötigt Antrieb-Modul)</w:t>
      </w:r>
    </w:p>
    <w:p w14:paraId="2B87948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Prüft auf fehlende Module, Bilder und Übersetzungen</w:t>
      </w:r>
    </w:p>
    <w:p w14:paraId="0B5991DB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Wendet Override-Logik an: Projekt-Dateien überschreiben Base-Dateien</w:t>
      </w:r>
    </w:p>
    <w:p w14:paraId="063D2261" w14:textId="77777777" w:rsidR="00A43945" w:rsidRPr="00256864" w:rsidRDefault="00A43945">
      <w:pPr>
        <w:spacing w:after="80"/>
        <w:rPr>
          <w:rFonts w:ascii="Ubuntu" w:hAnsi="Ubuntu"/>
        </w:rPr>
      </w:pPr>
    </w:p>
    <w:p w14:paraId="725C8FF8" w14:textId="77777777" w:rsidR="00A43945" w:rsidRPr="00256864" w:rsidRDefault="00000000">
      <w:pPr>
        <w:pStyle w:val="berschrift3"/>
        <w:rPr>
          <w:rFonts w:ascii="Ubuntu" w:hAnsi="Ubuntu"/>
        </w:rPr>
      </w:pPr>
      <w:bookmarkStart w:id="21" w:name="_Toc228265930"/>
      <w:r w:rsidRPr="00256864">
        <w:rPr>
          <w:rFonts w:ascii="Ubuntu" w:hAnsi="Ubuntu"/>
        </w:rPr>
        <w:t>Phase 3: Sphinx-Quellen generieren</w:t>
      </w:r>
      <w:bookmarkEnd w:id="21"/>
    </w:p>
    <w:p w14:paraId="640C07CA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Generiert index.rst mit vollständigen toctree-Einträgen</w:t>
      </w:r>
    </w:p>
    <w:p w14:paraId="3C93C366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Kopiert/verlinkt Module und Bilder in den Build-Ordner</w:t>
      </w:r>
    </w:p>
    <w:p w14:paraId="0BBBF2EE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Erzeugt Glossar-Direktiven aus CSV-Dateien</w:t>
      </w:r>
    </w:p>
    <w:p w14:paraId="446343E4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Setzt Projektmetadaten (Kunde, Projektnummer, Datum) in Jinja2-Templates ein</w:t>
      </w:r>
    </w:p>
    <w:p w14:paraId="2F305AD8" w14:textId="77777777" w:rsidR="00A43945" w:rsidRPr="00256864" w:rsidRDefault="00A43945">
      <w:pPr>
        <w:spacing w:after="80"/>
        <w:rPr>
          <w:rFonts w:ascii="Ubuntu" w:hAnsi="Ubuntu"/>
        </w:rPr>
      </w:pPr>
    </w:p>
    <w:p w14:paraId="6D19E237" w14:textId="77777777" w:rsidR="00A43945" w:rsidRPr="00256864" w:rsidRDefault="00000000">
      <w:pPr>
        <w:pStyle w:val="berschrift3"/>
        <w:rPr>
          <w:rFonts w:ascii="Ubuntu" w:hAnsi="Ubuntu"/>
        </w:rPr>
      </w:pPr>
      <w:bookmarkStart w:id="22" w:name="_Toc228265931"/>
      <w:r w:rsidRPr="00256864">
        <w:rPr>
          <w:rFonts w:ascii="Ubuntu" w:hAnsi="Ubuntu"/>
        </w:rPr>
        <w:t>Phase 4: PDF erzeugen (pro Sprache)</w:t>
      </w:r>
      <w:bookmarkEnd w:id="22"/>
    </w:p>
    <w:p w14:paraId="15083857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sphinx-build -b latex erzeugt LaTeX-Quellen mit Firmen-CI</w:t>
      </w:r>
    </w:p>
    <w:p w14:paraId="77662BDB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pdflatex/lualatex compiliert das finale PDF</w:t>
      </w:r>
    </w:p>
    <w:p w14:paraId="25AD70FD" w14:textId="77777777" w:rsidR="00A43945" w:rsidRPr="00256864" w:rsidRDefault="00000000">
      <w:pPr>
        <w:pStyle w:val="Listenabsatz"/>
        <w:numPr>
          <w:ilvl w:val="0"/>
          <w:numId w:val="2"/>
        </w:numPr>
        <w:spacing w:after="60" w:line="276" w:lineRule="auto"/>
        <w:rPr>
          <w:rFonts w:ascii="Ubuntu" w:hAnsi="Ubuntu"/>
        </w:rPr>
      </w:pPr>
      <w:r w:rsidRPr="00256864">
        <w:rPr>
          <w:rFonts w:ascii="Ubuntu" w:hAnsi="Ubuntu"/>
        </w:rPr>
        <w:t>Ausgabe: P-2026-0042_Dokumentation_DE.pdf, P-2026-0042_Documentation_EN.pdf</w:t>
      </w:r>
    </w:p>
    <w:p w14:paraId="09D45A47" w14:textId="77777777" w:rsidR="00A43945" w:rsidRPr="00256864" w:rsidRDefault="00A43945">
      <w:pPr>
        <w:spacing w:after="200"/>
        <w:rPr>
          <w:rFonts w:ascii="Ubuntu" w:hAnsi="Ubuntu"/>
        </w:rPr>
      </w:pPr>
    </w:p>
    <w:p w14:paraId="32980A65" w14:textId="77777777" w:rsidR="00A43945" w:rsidRPr="00256864" w:rsidRDefault="00000000">
      <w:pPr>
        <w:pStyle w:val="berschrift2"/>
        <w:rPr>
          <w:rFonts w:ascii="Ubuntu" w:hAnsi="Ubuntu"/>
        </w:rPr>
      </w:pPr>
      <w:bookmarkStart w:id="23" w:name="_Toc228265932"/>
      <w:r w:rsidRPr="00256864">
        <w:rPr>
          <w:rFonts w:ascii="Ubuntu" w:hAnsi="Ubuntu"/>
        </w:rPr>
        <w:t>3.4 Modul-Architektur (meta.yaml)</w:t>
      </w:r>
      <w:bookmarkEnd w:id="23"/>
    </w:p>
    <w:p w14:paraId="0DD38BCD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Jedes Maschinenmodul wird durch eine meta.yaml-Datei beschrieben, die seine Einordnung in die Buchstruktur und seine Abhängigkeiten definiert. Beispiel für eine Weiche Typ A:</w:t>
      </w:r>
    </w:p>
    <w:p w14:paraId="07A6F96A" w14:textId="77777777" w:rsidR="00A43945" w:rsidRPr="00256864" w:rsidRDefault="00A43945">
      <w:pPr>
        <w:spacing w:after="50"/>
        <w:rPr>
          <w:rFonts w:ascii="Ubuntu" w:hAnsi="Ubuntu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A43945" w:rsidRPr="00256864" w14:paraId="6ACF217A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B04FE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Feld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B419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</w:tr>
      <w:tr w:rsidR="00A43945" w:rsidRPr="00256864" w14:paraId="08E947CA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4424D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lastRenderedPageBreak/>
              <w:t>module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05CEB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Eindeutiger Bezeichner (z. B. weiche_typ_a)</w:t>
            </w:r>
          </w:p>
        </w:tc>
      </w:tr>
      <w:tr w:rsidR="00A43945" w:rsidRPr="00256864" w14:paraId="7A3EB944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3CE7F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display_name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5D9BC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Mehrsprachiger Anzeigename (de: Weiche Typ A, en: Switch Type A)</w:t>
            </w:r>
          </w:p>
        </w:tc>
      </w:tr>
      <w:tr w:rsidR="00A43945" w:rsidRPr="00256864" w14:paraId="43BBFF60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659D7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chapters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C17BED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 xml:space="preserve">Zuordnung zu Buchkapiteln mit Angabe der Sections (z. B. 02_sicherheit </w:t>
            </w:r>
            <w:r w:rsidRPr="00256864">
              <w:rPr>
                <w:sz w:val="20"/>
                <w:szCs w:val="20"/>
              </w:rPr>
              <w:t>→</w:t>
            </w:r>
            <w:r w:rsidRPr="00256864">
              <w:rPr>
                <w:rFonts w:ascii="Ubuntu" w:hAnsi="Ubuntu"/>
                <w:sz w:val="20"/>
                <w:szCs w:val="20"/>
              </w:rPr>
              <w:t xml:space="preserve"> risikomatrix)</w:t>
            </w:r>
          </w:p>
        </w:tc>
      </w:tr>
      <w:tr w:rsidR="00A43945" w:rsidRPr="00256864" w14:paraId="27D04797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40DC45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images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F071A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Referenzen auf shared, localized und modulspezifische Bilder</w:t>
            </w:r>
          </w:p>
        </w:tc>
      </w:tr>
      <w:tr w:rsidR="00A43945" w:rsidRPr="00256864" w14:paraId="06B76FCE" w14:textId="77777777">
        <w:tc>
          <w:tcPr>
            <w:tcW w:w="30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5728D8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sz w:val="20"/>
                <w:szCs w:val="20"/>
              </w:rPr>
              <w:t>requires</w:t>
            </w:r>
          </w:p>
        </w:tc>
        <w:tc>
          <w:tcPr>
            <w:tcW w:w="6026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6E121" w14:textId="77777777" w:rsidR="00A43945" w:rsidRPr="00256864" w:rsidRDefault="00000000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sz w:val="20"/>
                <w:szCs w:val="20"/>
              </w:rPr>
              <w:t>Abhängigkeiten auf andere Module (z. B. antrieb_sew)</w:t>
            </w:r>
          </w:p>
        </w:tc>
      </w:tr>
    </w:tbl>
    <w:p w14:paraId="4648E9E2" w14:textId="77777777" w:rsidR="00A43945" w:rsidRPr="00256864" w:rsidRDefault="00A43945">
      <w:pPr>
        <w:spacing w:after="100"/>
        <w:rPr>
          <w:rFonts w:ascii="Ubuntu" w:hAnsi="Ubuntu"/>
        </w:rPr>
      </w:pPr>
    </w:p>
    <w:p w14:paraId="764157D8" w14:textId="77777777" w:rsidR="00A43945" w:rsidRPr="00256864" w:rsidRDefault="00000000">
      <w:pPr>
        <w:pStyle w:val="berschrift2"/>
        <w:rPr>
          <w:rFonts w:ascii="Ubuntu" w:hAnsi="Ubuntu"/>
        </w:rPr>
      </w:pPr>
      <w:bookmarkStart w:id="24" w:name="_Toc228265933"/>
      <w:r w:rsidRPr="00256864">
        <w:rPr>
          <w:rFonts w:ascii="Ubuntu" w:hAnsi="Ubuntu"/>
        </w:rPr>
        <w:t>3.5 Mehrsprachigkeitskonzept</w:t>
      </w:r>
      <w:bookmarkEnd w:id="24"/>
    </w:p>
    <w:p w14:paraId="43D3E404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Die Mehrsprachigkeit wird auf drei Ebenen gelöst:</w:t>
      </w:r>
    </w:p>
    <w:p w14:paraId="32DF52AF" w14:textId="77777777" w:rsidR="00A43945" w:rsidRPr="00256864" w:rsidRDefault="00A43945">
      <w:pPr>
        <w:spacing w:after="50"/>
        <w:rPr>
          <w:rFonts w:ascii="Ubuntu" w:hAnsi="Ubuntu"/>
        </w:rPr>
      </w:pPr>
    </w:p>
    <w:p w14:paraId="3C73C643" w14:textId="77777777" w:rsidR="00A43945" w:rsidRPr="00256864" w:rsidRDefault="00000000">
      <w:pPr>
        <w:pStyle w:val="berschrift3"/>
        <w:rPr>
          <w:rFonts w:ascii="Ubuntu" w:hAnsi="Ubuntu"/>
        </w:rPr>
      </w:pPr>
      <w:bookmarkStart w:id="25" w:name="_Toc228265934"/>
      <w:r w:rsidRPr="00256864">
        <w:rPr>
          <w:rFonts w:ascii="Ubuntu" w:hAnsi="Ubuntu"/>
        </w:rPr>
        <w:t>Ebene 1: Textbausteine</w:t>
      </w:r>
      <w:bookmarkEnd w:id="25"/>
    </w:p>
    <w:p w14:paraId="4089C524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Jeder Textbaustein existiert als sprachspezifische Datei mit dem Schema dateiname.{lang}.rst. Der Build wählt automatisch die richtige Sprachversion basierend auf der Zielsprache. Fehlende Übersetzungen fallen auf die deutsche Version zurück.</w:t>
      </w:r>
    </w:p>
    <w:p w14:paraId="005CD6E4" w14:textId="77777777" w:rsidR="00A43945" w:rsidRPr="00256864" w:rsidRDefault="00A43945">
      <w:pPr>
        <w:spacing w:after="80"/>
        <w:rPr>
          <w:rFonts w:ascii="Ubuntu" w:hAnsi="Ubuntu"/>
        </w:rPr>
      </w:pPr>
    </w:p>
    <w:p w14:paraId="04AC9005" w14:textId="77777777" w:rsidR="00A43945" w:rsidRPr="00256864" w:rsidRDefault="00000000">
      <w:pPr>
        <w:pStyle w:val="berschrift3"/>
        <w:rPr>
          <w:rFonts w:ascii="Ubuntu" w:hAnsi="Ubuntu"/>
        </w:rPr>
      </w:pPr>
      <w:bookmarkStart w:id="26" w:name="_Toc228265935"/>
      <w:r w:rsidRPr="00256864">
        <w:rPr>
          <w:rFonts w:ascii="Ubuntu" w:hAnsi="Ubuntu"/>
        </w:rPr>
        <w:t>Ebene 2: Bilder</w:t>
      </w:r>
      <w:bookmarkEnd w:id="26"/>
    </w:p>
    <w:p w14:paraId="6B1DC337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Eine Custom-Sphinx-Direktive localized-figure löst Bildpfade automatisch auf: assets/localized/{lang}/pfad/bild.png. Bei fehlender Sprachversion wird das deutsche Bild verwendet. Für SVG-Diagramme mit Text wird geprüft, ob ein Jinja2-basierter SVG-Generator sinnvoller ist als separate Bilddateien.</w:t>
      </w:r>
    </w:p>
    <w:p w14:paraId="6FD7146B" w14:textId="77777777" w:rsidR="00A43945" w:rsidRPr="00256864" w:rsidRDefault="00A43945">
      <w:pPr>
        <w:spacing w:after="80"/>
        <w:rPr>
          <w:rFonts w:ascii="Ubuntu" w:hAnsi="Ubuntu"/>
        </w:rPr>
      </w:pPr>
    </w:p>
    <w:p w14:paraId="29373519" w14:textId="77777777" w:rsidR="00A43945" w:rsidRPr="00256864" w:rsidRDefault="00000000">
      <w:pPr>
        <w:pStyle w:val="berschrift3"/>
        <w:rPr>
          <w:rFonts w:ascii="Ubuntu" w:hAnsi="Ubuntu"/>
        </w:rPr>
      </w:pPr>
      <w:bookmarkStart w:id="27" w:name="_Toc228265936"/>
      <w:r w:rsidRPr="00256864">
        <w:rPr>
          <w:rFonts w:ascii="Ubuntu" w:hAnsi="Ubuntu"/>
        </w:rPr>
        <w:t>Ebene 3: Glossar</w:t>
      </w:r>
      <w:bookmarkEnd w:id="27"/>
    </w:p>
    <w:p w14:paraId="45FCCD09" w14:textId="77777777" w:rsidR="00A43945" w:rsidRPr="00256864" w:rsidRDefault="00000000">
      <w:pPr>
        <w:spacing w:after="120" w:line="276" w:lineRule="auto"/>
        <w:rPr>
          <w:rFonts w:ascii="Ubuntu" w:hAnsi="Ubuntu"/>
        </w:rPr>
      </w:pPr>
      <w:r w:rsidRPr="00256864">
        <w:rPr>
          <w:rFonts w:ascii="Ubuntu" w:hAnsi="Ubuntu"/>
        </w:rPr>
        <w:t>Pro Sprache existiert eine CSV-Datei mit dem Schema Begriff;Definition;Kategorie. Die glossary_loader.py-Extension erzeugt daraus automatisch Sphinx-Glossardirektiven. Im Text wird mit der Rolle :term:`Fachbegriff` verlinkt.</w:t>
      </w:r>
    </w:p>
    <w:p w14:paraId="0BAD6608" w14:textId="77777777" w:rsidR="00500637" w:rsidRPr="00256864" w:rsidRDefault="00500637">
      <w:pPr>
        <w:rPr>
          <w:rFonts w:ascii="Ubuntu" w:hAnsi="Ubuntu"/>
        </w:rPr>
      </w:pPr>
    </w:p>
    <w:p w14:paraId="4D302EA4" w14:textId="3BFE2CA3" w:rsidR="00D2015B" w:rsidRPr="00256864" w:rsidRDefault="00263505" w:rsidP="00263505">
      <w:pPr>
        <w:pStyle w:val="berschrift2"/>
        <w:rPr>
          <w:rFonts w:ascii="Ubuntu" w:hAnsi="Ubuntu"/>
        </w:rPr>
      </w:pPr>
      <w:bookmarkStart w:id="28" w:name="_Toc228265937"/>
      <w:r w:rsidRPr="00256864">
        <w:rPr>
          <w:rFonts w:ascii="Ubuntu" w:hAnsi="Ubuntu"/>
        </w:rPr>
        <w:t>3.</w:t>
      </w:r>
      <w:r w:rsidR="00280783">
        <w:rPr>
          <w:rFonts w:ascii="Ubuntu" w:hAnsi="Ubuntu"/>
        </w:rPr>
        <w:t>6</w:t>
      </w:r>
      <w:r w:rsidRPr="00256864">
        <w:rPr>
          <w:rFonts w:ascii="Ubuntu" w:hAnsi="Ubuntu"/>
        </w:rPr>
        <w:t xml:space="preserve"> </w:t>
      </w:r>
      <w:r w:rsidR="00D2015B" w:rsidRPr="00256864">
        <w:rPr>
          <w:rFonts w:ascii="Ubuntu" w:hAnsi="Ubuntu"/>
        </w:rPr>
        <w:t>Verzeichnisstruktur</w:t>
      </w:r>
      <w:bookmarkEnd w:id="28"/>
    </w:p>
    <w:p w14:paraId="198FC4D8" w14:textId="165B3450" w:rsidR="00263505" w:rsidRPr="00256864" w:rsidRDefault="00263505" w:rsidP="00263505">
      <w:pPr>
        <w:pStyle w:val="berschrift3"/>
        <w:rPr>
          <w:rFonts w:ascii="Ubuntu" w:hAnsi="Ubuntu"/>
        </w:rPr>
      </w:pPr>
      <w:bookmarkStart w:id="29" w:name="_Toc228265938"/>
      <w:r w:rsidRPr="00256864">
        <w:rPr>
          <w:rFonts w:ascii="Ubuntu" w:hAnsi="Ubuntu"/>
        </w:rPr>
        <w:t>3.</w:t>
      </w:r>
      <w:r w:rsidR="00280783">
        <w:rPr>
          <w:rFonts w:ascii="Ubuntu" w:hAnsi="Ubuntu"/>
        </w:rPr>
        <w:t>6</w:t>
      </w:r>
      <w:r w:rsidRPr="00256864">
        <w:rPr>
          <w:rFonts w:ascii="Ubuntu" w:hAnsi="Ubuntu"/>
        </w:rPr>
        <w:t>.1 Allgemein</w:t>
      </w:r>
      <w:bookmarkEnd w:id="29"/>
    </w:p>
    <w:p w14:paraId="548BADBC" w14:textId="77777777" w:rsidR="00263505" w:rsidRPr="00256864" w:rsidRDefault="00263505" w:rsidP="00263505">
      <w:pPr>
        <w:pStyle w:val="berschrift2"/>
        <w:rPr>
          <w:rFonts w:ascii="Ubuntu" w:hAnsi="Ubuntu"/>
        </w:rPr>
      </w:pPr>
    </w:p>
    <w:p w14:paraId="3A029D8C" w14:textId="60FB8D7D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  <w:noProof/>
        </w:rPr>
        <w:lastRenderedPageBreak/>
        <w:drawing>
          <wp:inline distT="0" distB="0" distL="0" distR="0" wp14:anchorId="35E8AB5B" wp14:editId="69223942">
            <wp:extent cx="5731510" cy="5529580"/>
            <wp:effectExtent l="0" t="0" r="2540" b="0"/>
            <wp:docPr id="85945981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67DE9" w14:textId="7087B7DA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</w:rPr>
        <w:t xml:space="preserve">Mehrsprachige Bilder, Latexvorlagen und die Skripte zur Verwaltung der Basistruktur </w:t>
      </w:r>
    </w:p>
    <w:p w14:paraId="5FA03EB6" w14:textId="27F4F9EB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  <w:noProof/>
        </w:rPr>
        <w:lastRenderedPageBreak/>
        <w:drawing>
          <wp:inline distT="0" distB="0" distL="0" distR="0" wp14:anchorId="64DBCEFA" wp14:editId="3D23F82F">
            <wp:extent cx="5731510" cy="3553460"/>
            <wp:effectExtent l="0" t="0" r="2540" b="8890"/>
            <wp:docPr id="1946772295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0E929" w14:textId="6E0037B4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</w:rPr>
        <w:t>Textvorlagen zur Beschreibung von einzelnen Maschinen und Baugruppen</w:t>
      </w:r>
    </w:p>
    <w:p w14:paraId="23103596" w14:textId="77777777" w:rsidR="00263505" w:rsidRPr="00256864" w:rsidRDefault="00263505" w:rsidP="00256864">
      <w:pPr>
        <w:rPr>
          <w:rFonts w:ascii="Ubuntu" w:hAnsi="Ubuntu"/>
        </w:rPr>
      </w:pPr>
    </w:p>
    <w:p w14:paraId="64085A73" w14:textId="0C43BFC6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  <w:noProof/>
        </w:rPr>
        <w:lastRenderedPageBreak/>
        <w:drawing>
          <wp:inline distT="0" distB="0" distL="0" distR="0" wp14:anchorId="178853ED" wp14:editId="098346E7">
            <wp:extent cx="5731510" cy="5413375"/>
            <wp:effectExtent l="0" t="0" r="2540" b="0"/>
            <wp:docPr id="131951289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1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F9CD2" w14:textId="0F03B36D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</w:rPr>
        <w:t xml:space="preserve">Kapitelstruktur, Glossar, Logo und Stile. Helferprogramme zur Aufbereitung der Bilder </w:t>
      </w:r>
    </w:p>
    <w:p w14:paraId="4258EC1B" w14:textId="77777777" w:rsidR="00263505" w:rsidRPr="00256864" w:rsidRDefault="00263505" w:rsidP="00263505">
      <w:pPr>
        <w:rPr>
          <w:rFonts w:ascii="Ubuntu" w:hAnsi="Ubuntu"/>
        </w:rPr>
      </w:pPr>
    </w:p>
    <w:p w14:paraId="10A54C18" w14:textId="247A65CB" w:rsidR="00263505" w:rsidRPr="00256864" w:rsidRDefault="00263505" w:rsidP="00256864">
      <w:pPr>
        <w:pStyle w:val="berschrift3"/>
        <w:rPr>
          <w:rFonts w:ascii="Ubuntu" w:hAnsi="Ubuntu"/>
        </w:rPr>
      </w:pPr>
      <w:bookmarkStart w:id="30" w:name="_Toc228265939"/>
      <w:r w:rsidRPr="00256864">
        <w:rPr>
          <w:rFonts w:ascii="Ubuntu" w:hAnsi="Ubuntu"/>
        </w:rPr>
        <w:t>3.</w:t>
      </w:r>
      <w:r w:rsidR="00280783">
        <w:rPr>
          <w:rFonts w:ascii="Ubuntu" w:hAnsi="Ubuntu"/>
        </w:rPr>
        <w:t>6</w:t>
      </w:r>
      <w:r w:rsidRPr="00256864">
        <w:rPr>
          <w:rFonts w:ascii="Ubuntu" w:hAnsi="Ubuntu"/>
        </w:rPr>
        <w:t>.2 Projektspezifische Angaben</w:t>
      </w:r>
      <w:bookmarkEnd w:id="30"/>
    </w:p>
    <w:p w14:paraId="3F672B75" w14:textId="29C8A01F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  <w:noProof/>
        </w:rPr>
        <w:lastRenderedPageBreak/>
        <w:drawing>
          <wp:inline distT="0" distB="0" distL="0" distR="0" wp14:anchorId="00BFAF83" wp14:editId="10B389AD">
            <wp:extent cx="5731510" cy="3121660"/>
            <wp:effectExtent l="0" t="0" r="2540" b="2540"/>
            <wp:docPr id="54192968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B0A1B" w14:textId="77777777" w:rsidR="00263505" w:rsidRPr="00256864" w:rsidRDefault="00263505" w:rsidP="00256864">
      <w:pPr>
        <w:rPr>
          <w:rFonts w:ascii="Ubuntu" w:hAnsi="Ubuntu"/>
        </w:rPr>
      </w:pPr>
      <w:r w:rsidRPr="00256864">
        <w:rPr>
          <w:rFonts w:ascii="Ubuntu" w:hAnsi="Ubuntu"/>
        </w:rPr>
        <w:t xml:space="preserve">Angaben, die projektspezifisch Dinge beschreiben oder ergänzen </w:t>
      </w:r>
    </w:p>
    <w:p w14:paraId="43CA352F" w14:textId="77777777" w:rsidR="00263505" w:rsidRPr="00256864" w:rsidRDefault="00263505" w:rsidP="00256864">
      <w:pPr>
        <w:rPr>
          <w:rFonts w:ascii="Ubuntu" w:hAnsi="Ubuntu"/>
        </w:rPr>
      </w:pPr>
    </w:p>
    <w:p w14:paraId="790034A6" w14:textId="77777777" w:rsidR="00263505" w:rsidRDefault="00263505" w:rsidP="00263505">
      <w:pPr>
        <w:rPr>
          <w:rFonts w:ascii="Ubuntu" w:hAnsi="Ubuntu"/>
        </w:rPr>
      </w:pPr>
    </w:p>
    <w:p w14:paraId="27B51F45" w14:textId="77777777" w:rsidR="00F73F5C" w:rsidRDefault="00F73F5C">
      <w:pPr>
        <w:rPr>
          <w:b/>
          <w:bCs/>
          <w:color w:val="2E86C1"/>
          <w:sz w:val="28"/>
          <w:szCs w:val="28"/>
        </w:rPr>
      </w:pPr>
      <w:r>
        <w:br w:type="page"/>
      </w:r>
    </w:p>
    <w:p w14:paraId="0BE506EE" w14:textId="5B535A1E" w:rsidR="00D25633" w:rsidRDefault="00D25633" w:rsidP="00D25633">
      <w:pPr>
        <w:pStyle w:val="berschrift2"/>
      </w:pPr>
      <w:r>
        <w:lastRenderedPageBreak/>
        <w:t xml:space="preserve">4. </w:t>
      </w:r>
      <w:r w:rsidRPr="00D25633">
        <w:t>Projektplan</w:t>
      </w:r>
    </w:p>
    <w:p w14:paraId="0A586956" w14:textId="3877B7FC" w:rsidR="00F401A2" w:rsidRDefault="00F401A2" w:rsidP="00F401A2">
      <w:r w:rsidRPr="000771A7">
        <w:rPr>
          <w:b/>
          <w:bCs/>
        </w:rPr>
        <w:t>Personen</w:t>
      </w:r>
      <w:r>
        <w:t>:</w:t>
      </w:r>
    </w:p>
    <w:p w14:paraId="0DD54BB6" w14:textId="26061E03" w:rsidR="00360710" w:rsidRDefault="00360710" w:rsidP="00F401A2">
      <w:r>
        <w:t>A. Ja: Anton Jakob</w:t>
      </w:r>
    </w:p>
    <w:p w14:paraId="3F2E936D" w14:textId="24AFF84C" w:rsidR="00F401A2" w:rsidRDefault="00F401A2" w:rsidP="00F401A2">
      <w:r>
        <w:t>A.Sch: Annette Schopper</w:t>
      </w:r>
    </w:p>
    <w:p w14:paraId="7195E3A2" w14:textId="68DC4370" w:rsidR="00F401A2" w:rsidRDefault="00F401A2" w:rsidP="00F401A2">
      <w:r>
        <w:t>D.Fe: Doris Fetzer</w:t>
      </w:r>
    </w:p>
    <w:p w14:paraId="392661F7" w14:textId="2D8BE92E" w:rsidR="00360710" w:rsidRPr="00360710" w:rsidRDefault="00360710" w:rsidP="00F401A2">
      <w:pPr>
        <w:rPr>
          <w:lang w:val="en-GB"/>
        </w:rPr>
      </w:pPr>
      <w:r w:rsidRPr="00360710">
        <w:rPr>
          <w:lang w:val="en-GB"/>
        </w:rPr>
        <w:t>F.Ve: F</w:t>
      </w:r>
      <w:r>
        <w:rPr>
          <w:lang w:val="en-GB"/>
        </w:rPr>
        <w:t>erdinand Veith</w:t>
      </w:r>
    </w:p>
    <w:p w14:paraId="474E3508" w14:textId="3D377553" w:rsidR="00F401A2" w:rsidRPr="00360710" w:rsidRDefault="00F401A2" w:rsidP="00F401A2">
      <w:pPr>
        <w:rPr>
          <w:lang w:val="en-GB"/>
        </w:rPr>
      </w:pPr>
      <w:r w:rsidRPr="00360710">
        <w:rPr>
          <w:lang w:val="en-GB"/>
        </w:rPr>
        <w:t>M.St: Michael Stangl</w:t>
      </w:r>
    </w:p>
    <w:p w14:paraId="66CB3FE1" w14:textId="4028C81E" w:rsidR="00794F91" w:rsidRPr="00360710" w:rsidRDefault="00794F91" w:rsidP="00F401A2">
      <w:pPr>
        <w:rPr>
          <w:lang w:val="en-GB"/>
        </w:rPr>
      </w:pPr>
      <w:r w:rsidRPr="00360710">
        <w:rPr>
          <w:lang w:val="en-GB"/>
        </w:rPr>
        <w:t>M.Ro: Max Rost</w:t>
      </w:r>
    </w:p>
    <w:p w14:paraId="3F5EE393" w14:textId="77777777" w:rsidR="00360710" w:rsidRDefault="00360710" w:rsidP="00360710">
      <w:r>
        <w:t>N.Sch: Nikolai Schwechten</w:t>
      </w:r>
    </w:p>
    <w:p w14:paraId="37955D44" w14:textId="3EC31F41" w:rsidR="00360710" w:rsidRDefault="00360710" w:rsidP="00360710">
      <w:r>
        <w:t>S.Hensch: Simon Hensch</w:t>
      </w:r>
    </w:p>
    <w:p w14:paraId="265B0780" w14:textId="722EA810" w:rsidR="00360710" w:rsidRDefault="00360710" w:rsidP="00360710">
      <w:r>
        <w:t>Y.Wang: Yuelin Wang</w:t>
      </w:r>
    </w:p>
    <w:p w14:paraId="276278FF" w14:textId="77777777" w:rsidR="00360710" w:rsidRDefault="00360710" w:rsidP="00360710"/>
    <w:p w14:paraId="7E3325D3" w14:textId="77777777" w:rsidR="00F401A2" w:rsidRDefault="00F401A2" w:rsidP="00F401A2">
      <w:pPr>
        <w:rPr>
          <w:lang w:val="en-GB"/>
        </w:rPr>
      </w:pPr>
    </w:p>
    <w:p w14:paraId="44E16E25" w14:textId="59CAC6D3" w:rsidR="00360710" w:rsidRDefault="00360710" w:rsidP="00F401A2">
      <w:r w:rsidRPr="00360710">
        <w:rPr>
          <w:b/>
          <w:bCs/>
        </w:rPr>
        <w:t>Stakeholder</w:t>
      </w:r>
      <w:r>
        <w:t xml:space="preserve"> (</w:t>
      </w:r>
      <w:r w:rsidRPr="00360710">
        <w:t>Diese Leute geht d</w:t>
      </w:r>
      <w:r>
        <w:t>as Ergebnis an, bzw.</w:t>
      </w:r>
      <w:r w:rsidR="006D77B1">
        <w:t xml:space="preserve"> entscheiden über Form und Inhalt:</w:t>
      </w:r>
    </w:p>
    <w:p w14:paraId="5A5A7512" w14:textId="70736FD9" w:rsidR="00360710" w:rsidRDefault="00360710" w:rsidP="00F401A2">
      <w:r>
        <w:t>M.Rost, N.Schwechten, Y.Wang/S.Hensch</w:t>
      </w:r>
    </w:p>
    <w:p w14:paraId="72FF0209" w14:textId="7B152D2A" w:rsidR="00360710" w:rsidRDefault="00360710" w:rsidP="00F401A2">
      <w:r>
        <w:t>-&gt; hier muß definiert welches Ergebnis man erwartet bzw. entschieden werden, ob das Ziel erreicht wurde</w:t>
      </w:r>
    </w:p>
    <w:p w14:paraId="1B01D45E" w14:textId="77777777" w:rsidR="00360710" w:rsidRDefault="00360710" w:rsidP="00F401A2"/>
    <w:p w14:paraId="1B290F31" w14:textId="1C3647D7" w:rsidR="00360710" w:rsidRDefault="00360710" w:rsidP="00F401A2">
      <w:r w:rsidRPr="00360710">
        <w:rPr>
          <w:b/>
          <w:bCs/>
        </w:rPr>
        <w:t>Development Team</w:t>
      </w:r>
      <w:r>
        <w:t>: Redakteure und Entwickler</w:t>
      </w:r>
    </w:p>
    <w:p w14:paraId="7B81B2C3" w14:textId="77777777" w:rsidR="00360710" w:rsidRDefault="00360710" w:rsidP="00F401A2"/>
    <w:p w14:paraId="5B69AF82" w14:textId="1555250D" w:rsidR="00F401A2" w:rsidRPr="00D25633" w:rsidRDefault="00F401A2" w:rsidP="00F401A2">
      <w:pPr>
        <w:pStyle w:val="berschrift3"/>
        <w:numPr>
          <w:ilvl w:val="0"/>
          <w:numId w:val="4"/>
        </w:numPr>
      </w:pPr>
      <w:r w:rsidRPr="00D25633">
        <w:t>Use-Case-Definition &amp; Anforderungen</w:t>
      </w:r>
    </w:p>
    <w:p w14:paraId="317312FA" w14:textId="77777777" w:rsidR="00F401A2" w:rsidRDefault="00F401A2" w:rsidP="00F401A2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F401A2" w:rsidRPr="00256864" w14:paraId="22DB0694" w14:textId="65AF767C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FD863" w14:textId="77777777" w:rsidR="00F401A2" w:rsidRPr="00256864" w:rsidRDefault="00F401A2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D1812" w14:textId="77777777" w:rsidR="00F401A2" w:rsidRPr="00256864" w:rsidRDefault="00F401A2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136AB" w14:textId="77777777" w:rsidR="00F401A2" w:rsidRPr="00256864" w:rsidRDefault="00F401A2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176171D4" w14:textId="3D9B5A76" w:rsidR="00F401A2" w:rsidRPr="00256864" w:rsidRDefault="00F401A2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F401A2" w:rsidRPr="00256864" w14:paraId="43D3AAED" w14:textId="10589262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98280B" w14:textId="62C4B528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0.1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50464" w14:textId="2F66A968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Story &amp; Teaser: Zieldokumentation beschreiben, Prosa-Story je Produktfamilie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6345C" w14:textId="107DC783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30F46E34" w14:textId="445BA011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D.Fe, A.Sch, M.St</w:t>
            </w:r>
          </w:p>
        </w:tc>
      </w:tr>
      <w:tr w:rsidR="00F401A2" w:rsidRPr="00256864" w14:paraId="43AE753E" w14:textId="2C348800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12987" w14:textId="0A187DDA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0.2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B2FB4F" w14:textId="68A0C738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Stakeholder-Analyse: Alle Akteure und deren Interessen/Ziele auflisten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5FC252" w14:textId="7B07A3EE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Tag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765229EF" w14:textId="2CFFD55D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D.Fe</w:t>
            </w:r>
            <w:r w:rsidR="00360710">
              <w:rPr>
                <w:rFonts w:ascii="Ubuntu" w:hAnsi="Ubuntu"/>
              </w:rPr>
              <w:t xml:space="preserve">, </w:t>
            </w:r>
            <w:r w:rsidR="00360710" w:rsidRPr="00D25633">
              <w:rPr>
                <w:rFonts w:ascii="Ubuntu" w:hAnsi="Ubuntu"/>
              </w:rPr>
              <w:t>F.Ve,</w:t>
            </w:r>
            <w:r w:rsidR="00F62D93">
              <w:rPr>
                <w:rFonts w:ascii="Ubuntu" w:hAnsi="Ubuntu"/>
              </w:rPr>
              <w:t xml:space="preserve"> </w:t>
            </w:r>
            <w:r w:rsidR="00F62D93" w:rsidRPr="00D25633">
              <w:rPr>
                <w:rFonts w:ascii="Ubuntu" w:hAnsi="Ubuntu"/>
              </w:rPr>
              <w:t>M.St</w:t>
            </w:r>
          </w:p>
        </w:tc>
      </w:tr>
      <w:tr w:rsidR="00F401A2" w:rsidRPr="00256864" w14:paraId="4B495253" w14:textId="491FB008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4A0DF" w14:textId="0C49A0D2" w:rsidR="00F401A2" w:rsidRPr="002A6016" w:rsidRDefault="00F401A2" w:rsidP="00F401A2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</w:rPr>
              <w:t>0.3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2C3A37" w14:textId="7FAB59D9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Standard-Ablauf entwerfen: Build-Pipeline, Redaktionsworkflow, Freigabeprozess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23A75" w14:textId="6BA2D78F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FB106A2" w14:textId="6134815B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</w:t>
            </w:r>
          </w:p>
        </w:tc>
      </w:tr>
      <w:tr w:rsidR="00F401A2" w:rsidRPr="00256864" w14:paraId="5ADDC104" w14:textId="25586BFD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8205A" w14:textId="36537C5E" w:rsidR="00F401A2" w:rsidRPr="00F401A2" w:rsidRDefault="00F401A2" w:rsidP="00F401A2">
            <w:pPr>
              <w:pStyle w:val="Fett1"/>
              <w:rPr>
                <w:b w:val="0"/>
                <w:bCs w:val="0"/>
              </w:rPr>
            </w:pPr>
            <w:r w:rsidRPr="00D25633">
              <w:rPr>
                <w:rFonts w:ascii="Ubuntu" w:hAnsi="Ubuntu"/>
                <w:b w:val="0"/>
                <w:bCs w:val="0"/>
              </w:rPr>
              <w:t>0.4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2E139C" w14:textId="3BD6E2BD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Ausnahmen sammeln: Sonderfälle (Mehrfachverwendung der 129 Nummern, Varianten, fehlende Übersetzungen)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B30543" w14:textId="3DC5362A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Tag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4C339B68" w14:textId="51BBCA5D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F.Ve, A.Sch, M.St, D.Fe</w:t>
            </w:r>
          </w:p>
        </w:tc>
      </w:tr>
      <w:tr w:rsidR="00F401A2" w:rsidRPr="00F62D93" w14:paraId="273FA7B5" w14:textId="72DDBE18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2A2F4" w14:textId="2C4F3B36" w:rsidR="00F401A2" w:rsidRPr="00256864" w:rsidRDefault="00F401A2" w:rsidP="00F401A2">
            <w:pPr>
              <w:rPr>
                <w:rFonts w:ascii="Ubuntu" w:hAnsi="Ubuntu"/>
                <w:b/>
                <w:bCs/>
                <w:sz w:val="20"/>
                <w:szCs w:val="20"/>
              </w:rPr>
            </w:pPr>
            <w:r w:rsidRPr="00D25633">
              <w:rPr>
                <w:rFonts w:ascii="Ubuntu" w:hAnsi="Ubuntu"/>
              </w:rPr>
              <w:t>0.5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21EB6" w14:textId="769F4FE5" w:rsidR="00F401A2" w:rsidRPr="00256864" w:rsidRDefault="00F401A2" w:rsidP="00F401A2">
            <w:pPr>
              <w:rPr>
                <w:rFonts w:ascii="Ubuntu" w:hAnsi="Ubuntu"/>
                <w:sz w:val="20"/>
                <w:szCs w:val="20"/>
              </w:rPr>
            </w:pPr>
            <w:r w:rsidRPr="00D25633">
              <w:rPr>
                <w:rFonts w:ascii="Ubuntu" w:hAnsi="Ubuntu"/>
              </w:rPr>
              <w:t>Ausnahmen detaillieren, in User Stories schneiden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13589" w14:textId="58C8F6C1" w:rsidR="00F401A2" w:rsidRPr="00256864" w:rsidRDefault="00F401A2" w:rsidP="00F401A2">
            <w:pPr>
              <w:rPr>
                <w:rFonts w:ascii="Ubuntu" w:hAnsi="Ubuntu"/>
                <w:sz w:val="20"/>
                <w:szCs w:val="20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3FD28C57" w14:textId="6A8D23BD" w:rsidR="00F401A2" w:rsidRPr="00F62D93" w:rsidRDefault="00F62D93" w:rsidP="00F401A2">
            <w:pPr>
              <w:rPr>
                <w:rFonts w:ascii="Ubuntu" w:hAnsi="Ubuntu"/>
              </w:rPr>
            </w:pPr>
            <w:r w:rsidRPr="00F62D93">
              <w:rPr>
                <w:rFonts w:ascii="Ubuntu" w:hAnsi="Ubuntu"/>
              </w:rPr>
              <w:t xml:space="preserve">A.Scho, </w:t>
            </w:r>
            <w:r w:rsidR="00F401A2" w:rsidRPr="00D25633">
              <w:rPr>
                <w:rFonts w:ascii="Ubuntu" w:hAnsi="Ubuntu"/>
              </w:rPr>
              <w:t>F.Ve, M.St</w:t>
            </w:r>
          </w:p>
        </w:tc>
      </w:tr>
      <w:tr w:rsidR="00F401A2" w:rsidRPr="00256864" w14:paraId="49EE0926" w14:textId="0B5EB58F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1838D" w14:textId="4E3628F2" w:rsidR="00F401A2" w:rsidRPr="00256864" w:rsidRDefault="00F401A2" w:rsidP="00F401A2">
            <w:pPr>
              <w:rPr>
                <w:rFonts w:ascii="Ubuntu" w:hAnsi="Ubuntu"/>
                <w:b/>
                <w:bCs/>
                <w:sz w:val="20"/>
                <w:szCs w:val="20"/>
              </w:rPr>
            </w:pPr>
            <w:r w:rsidRPr="00D25633">
              <w:rPr>
                <w:rFonts w:ascii="Ubuntu" w:hAnsi="Ubuntu"/>
              </w:rPr>
              <w:t>0.6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085EC" w14:textId="0ECD9E90" w:rsidR="00F401A2" w:rsidRPr="00256864" w:rsidRDefault="00F401A2" w:rsidP="00F401A2">
            <w:pPr>
              <w:rPr>
                <w:rFonts w:ascii="Ubuntu" w:hAnsi="Ubuntu"/>
                <w:sz w:val="20"/>
                <w:szCs w:val="20"/>
              </w:rPr>
            </w:pPr>
            <w:r w:rsidRPr="00D25633">
              <w:rPr>
                <w:rFonts w:ascii="Ubuntu" w:hAnsi="Ubuntu"/>
              </w:rPr>
              <w:t>Aufwandsschätzung &amp; Business Value für alle Stories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E9670" w14:textId="0148BB34" w:rsidR="00F401A2" w:rsidRPr="00256864" w:rsidRDefault="00F401A2" w:rsidP="00F401A2">
            <w:pPr>
              <w:rPr>
                <w:rFonts w:ascii="Ubuntu" w:hAnsi="Ubuntu"/>
                <w:sz w:val="20"/>
                <w:szCs w:val="20"/>
              </w:rPr>
            </w:pPr>
            <w:r w:rsidRPr="00D25633">
              <w:rPr>
                <w:rFonts w:ascii="Ubuntu" w:hAnsi="Ubuntu"/>
              </w:rPr>
              <w:t>1 Tag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4B67DB28" w14:textId="5E4278E7" w:rsidR="00F401A2" w:rsidRPr="00F62D93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F.Ve, A.Sch, M.St, D.Fe</w:t>
            </w:r>
          </w:p>
        </w:tc>
      </w:tr>
      <w:tr w:rsidR="00F401A2" w:rsidRPr="00256864" w14:paraId="332CB2CA" w14:textId="6A4F6DD0" w:rsidTr="00F401A2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1D510" w14:textId="37252CE8" w:rsidR="00F401A2" w:rsidRPr="002A6016" w:rsidRDefault="00F401A2" w:rsidP="00F401A2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</w:rPr>
              <w:t>0.7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B7B3FC" w14:textId="2838904E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Review &amp; DOR: Prüfung aller Interessen, Freigabe für Umsetzung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096F9" w14:textId="1D04D9E1" w:rsidR="00F401A2" w:rsidRPr="00256864" w:rsidRDefault="00F401A2" w:rsidP="00F401A2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Tag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0434AE11" w14:textId="4F9C3DC7" w:rsidR="00F401A2" w:rsidRPr="00B44333" w:rsidRDefault="00B44333" w:rsidP="00F401A2">
            <w:pPr>
              <w:rPr>
                <w:rFonts w:ascii="Ubuntu" w:hAnsi="Ubuntu"/>
                <w:b/>
                <w:bCs/>
              </w:rPr>
            </w:pPr>
            <w:r w:rsidRPr="00B44333">
              <w:rPr>
                <w:rFonts w:ascii="Ubuntu" w:hAnsi="Ubuntu"/>
                <w:b/>
                <w:bCs/>
              </w:rPr>
              <w:t>Stakeholder</w:t>
            </w:r>
          </w:p>
        </w:tc>
      </w:tr>
    </w:tbl>
    <w:p w14:paraId="569C69B3" w14:textId="77777777" w:rsidR="00F401A2" w:rsidRDefault="00F401A2" w:rsidP="00F401A2"/>
    <w:p w14:paraId="47C9E923" w14:textId="1E0288E5" w:rsidR="00F401A2" w:rsidRPr="00D25633" w:rsidRDefault="00F401A2" w:rsidP="00F401A2">
      <w:pPr>
        <w:pStyle w:val="berschrift3"/>
        <w:numPr>
          <w:ilvl w:val="0"/>
          <w:numId w:val="4"/>
        </w:numPr>
      </w:pPr>
      <w:r>
        <w:t>PoC: Proof of Concept</w:t>
      </w:r>
    </w:p>
    <w:p w14:paraId="1EF70815" w14:textId="77777777" w:rsidR="000771A7" w:rsidRDefault="000771A7" w:rsidP="000771A7"/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4B55B336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DC3E2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055B1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46806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1A47B0C8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566AF7BD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8EE31" w14:textId="4B727D07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lastRenderedPageBreak/>
              <w:t>1.1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6A3E6" w14:textId="023340DA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Ein Modul (z.B. OMNIFLO Weiche), ein Kapitel, zwei Sprachen (DE/EN), PDF-Ausgabe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A56B7" w14:textId="034B8D5E" w:rsidR="000771A7" w:rsidRPr="00256864" w:rsidRDefault="000771A7" w:rsidP="000771A7">
            <w:pPr>
              <w:rPr>
                <w:rFonts w:ascii="Ubuntu" w:hAnsi="Ubuntu"/>
              </w:rPr>
            </w:pPr>
            <w:r>
              <w:rPr>
                <w:rFonts w:ascii="Ubuntu" w:hAnsi="Ubuntu"/>
              </w:rPr>
              <w:t>2</w:t>
            </w:r>
            <w:r w:rsidRPr="00D25633">
              <w:rPr>
                <w:rFonts w:ascii="Ubuntu" w:hAnsi="Ubuntu"/>
              </w:rPr>
              <w:t xml:space="preserve">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1CD921B" w14:textId="047AFC09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M.St, F.Ve</w:t>
            </w:r>
          </w:p>
        </w:tc>
      </w:tr>
      <w:tr w:rsidR="000771A7" w:rsidRPr="00256864" w14:paraId="7A51F394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AEF702" w14:textId="7D23A82C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6F067" w14:textId="5BF7A06D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LaTeX-Template mit Firmen-CI erstellen und validieren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16FBE" w14:textId="45D24CBD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7A89B12" w14:textId="2FD6D204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M.St, F.Ve, A.Sch</w:t>
            </w:r>
          </w:p>
        </w:tc>
      </w:tr>
      <w:tr w:rsidR="000771A7" w:rsidRPr="00256864" w14:paraId="518004CA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A6024" w14:textId="5F43B7BF" w:rsidR="000771A7" w:rsidRPr="002A6016" w:rsidRDefault="000771A7" w:rsidP="000771A7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</w:rPr>
              <w:t>1.3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703CC" w14:textId="43ED017D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PoC-Review mit Stakeholdern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695DDC" w14:textId="765EEFD9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0,5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6C4295F7" w14:textId="28110714" w:rsidR="000771A7" w:rsidRPr="008D4D36" w:rsidRDefault="008D4D36" w:rsidP="000771A7">
            <w:pPr>
              <w:rPr>
                <w:rFonts w:ascii="Ubuntu" w:hAnsi="Ubuntu"/>
                <w:b/>
                <w:bCs/>
              </w:rPr>
            </w:pPr>
            <w:r w:rsidRPr="008D4D36">
              <w:rPr>
                <w:rFonts w:ascii="Ubuntu" w:hAnsi="Ubuntu"/>
                <w:b/>
                <w:bCs/>
              </w:rPr>
              <w:t>Stakeholder</w:t>
            </w:r>
          </w:p>
        </w:tc>
      </w:tr>
    </w:tbl>
    <w:p w14:paraId="157A12B1" w14:textId="2CFCECB5" w:rsidR="000771A7" w:rsidRDefault="000771A7" w:rsidP="000771A7">
      <w:pPr>
        <w:pStyle w:val="berschrift3"/>
        <w:numPr>
          <w:ilvl w:val="0"/>
          <w:numId w:val="4"/>
        </w:numPr>
      </w:pPr>
      <w:r>
        <w:t>Base-Repo &amp; Infrastruktur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553C8EE5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BCA39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9AFD8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BC1B8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77A377EC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4AFF9D19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2D244" w14:textId="3EC7B102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943D6" w14:textId="0DDE73A5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Repo-Struktur anlegen (transport-docs-base), Sphinx-Projekt initialisieren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FC2702" w14:textId="2A073338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Tag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39714F65" w14:textId="7144C09C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</w:t>
            </w:r>
          </w:p>
        </w:tc>
      </w:tr>
      <w:tr w:rsidR="000771A7" w:rsidRPr="00256864" w14:paraId="5FD038B3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FBCE51" w14:textId="521C2576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26D7FC" w14:textId="1CD5F211" w:rsidR="000771A7" w:rsidRPr="000771A7" w:rsidRDefault="000771A7" w:rsidP="000771A7">
            <w:pPr>
              <w:rPr>
                <w:rFonts w:ascii="Ubuntu" w:hAnsi="Ubuntu"/>
                <w:lang w:val="en-GB"/>
              </w:rPr>
            </w:pPr>
            <w:r w:rsidRPr="00D25633">
              <w:rPr>
                <w:rFonts w:ascii="Ubuntu" w:hAnsi="Ubuntu"/>
                <w:lang w:val="en-GB"/>
              </w:rPr>
              <w:t>Sphinx-Extensions implementieren (anlagen_builder, localized_figure, glossary_loader)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8C13A" w14:textId="56B4339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6459B060" w14:textId="5A2D0C23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</w:t>
            </w:r>
          </w:p>
        </w:tc>
      </w:tr>
      <w:tr w:rsidR="000771A7" w:rsidRPr="00256864" w14:paraId="69E72326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D9E19" w14:textId="633C4CAF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6F7E1" w14:textId="1B56B449" w:rsidR="000771A7" w:rsidRPr="000771A7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build.py: JSON-Parsing, Abhängigkeitsauflösung, Override-Mechanismus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04190" w14:textId="684F1EC5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4700E73" w14:textId="3E5C6BF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F.Ve, M.St</w:t>
            </w:r>
          </w:p>
        </w:tc>
      </w:tr>
      <w:tr w:rsidR="000771A7" w:rsidRPr="00256864" w14:paraId="3F06514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92F1B" w14:textId="706988A7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2.4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0DEF2" w14:textId="1BAC69C7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CI/CD: Gitea Actions für automatischen Build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5D656" w14:textId="4062BB8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3CAC74B6" w14:textId="26C1FC45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</w:t>
            </w:r>
          </w:p>
        </w:tc>
      </w:tr>
    </w:tbl>
    <w:p w14:paraId="480ADBB8" w14:textId="77777777" w:rsidR="000771A7" w:rsidRDefault="000771A7"/>
    <w:p w14:paraId="639C0B44" w14:textId="18DE423D" w:rsidR="000771A7" w:rsidRDefault="000771A7" w:rsidP="000771A7">
      <w:pPr>
        <w:pStyle w:val="berschrift3"/>
        <w:numPr>
          <w:ilvl w:val="0"/>
          <w:numId w:val="4"/>
        </w:numPr>
      </w:pPr>
      <w:r w:rsidRPr="00D25633">
        <w:rPr>
          <w:rFonts w:ascii="Ubuntu" w:hAnsi="Ubuntu"/>
        </w:rPr>
        <w:t>Produktprogramm-Strukturierung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62EA2064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91F58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46588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80844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4D020E44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147E4964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967E5" w14:textId="531EC41C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3A1B8" w14:textId="5E563CDD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Modulstruktur &amp; meta.yaml-Schema je Produktfamilie definieren (5 Familien)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FEE68" w14:textId="2D69CA32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07F9C81A" w14:textId="4E7EA6D2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M.St, D.Fe</w:t>
            </w:r>
          </w:p>
        </w:tc>
      </w:tr>
      <w:tr w:rsidR="000771A7" w:rsidRPr="00256864" w14:paraId="1783059E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865C6" w14:textId="187B33AD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652B02" w14:textId="497A2CF1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Nummernkreis-Mapping: 1388 Produkte auf Module abbilden, Gruppierung festlegen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FA98C" w14:textId="6F1B031F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6D880DB7" w14:textId="7A53B9D7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F.Ve, M.St</w:t>
            </w:r>
          </w:p>
        </w:tc>
      </w:tr>
      <w:tr w:rsidR="000771A7" w:rsidRPr="00256864" w14:paraId="715C7B37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2678A" w14:textId="03EFF428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B0209" w14:textId="277649B8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Vorlage-Templates pro Kapiteltyp erstellen (Beschreibung, Wartung, Ersatzteile)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9D223" w14:textId="7FF6F19B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60DF4B66" w14:textId="3F9FB860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M.St</w:t>
            </w:r>
          </w:p>
        </w:tc>
      </w:tr>
    </w:tbl>
    <w:p w14:paraId="5B42B2B3" w14:textId="77777777" w:rsidR="000771A7" w:rsidRDefault="000771A7"/>
    <w:p w14:paraId="28CE707E" w14:textId="5F483C4E" w:rsidR="000771A7" w:rsidRDefault="000771A7" w:rsidP="000771A7">
      <w:pPr>
        <w:pStyle w:val="berschrift3"/>
        <w:numPr>
          <w:ilvl w:val="0"/>
          <w:numId w:val="4"/>
        </w:numPr>
      </w:pPr>
      <w:r w:rsidRPr="00D25633">
        <w:rPr>
          <w:rFonts w:ascii="Ubuntu" w:hAnsi="Ubuntu"/>
        </w:rPr>
        <w:t>Content-Migration (Hauptaufwand)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4DAECA88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E6818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AC1DC9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FF8348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6B5C4422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1A228DFF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9C98C0" w14:textId="7DA744D4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CD352" w14:textId="15086F55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CPC-Familie: 126 Produkte in 11 Gruppen – rST-Bausteine erstellen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63B4E6" w14:textId="7FA3BC28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Wochen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61FB9AA" w14:textId="47765825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</w:t>
            </w:r>
          </w:p>
        </w:tc>
      </w:tr>
      <w:tr w:rsidR="000771A7" w:rsidRPr="00256864" w14:paraId="31BE372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BAC0C" w14:textId="69573AF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3F612" w14:textId="527F2253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GERÜST-Familie: 263 Produkte in 14 Gruppen – rST-Bausteine erstellen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D3BC60" w14:textId="7254B440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Wochen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0CEE6C52" w14:textId="3693DCE2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</w:t>
            </w:r>
          </w:p>
        </w:tc>
      </w:tr>
      <w:tr w:rsidR="000771A7" w:rsidRPr="00256864" w14:paraId="5CBAE004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324F1" w14:textId="0830E547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CDA76" w14:textId="56D896E1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ILS 2100-Familie: 396 Produkte in 27 Gruppen – rST-Bausteine erstellen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5C174" w14:textId="4E211785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 Wochen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0B9B37DD" w14:textId="669024BA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</w:t>
            </w:r>
          </w:p>
        </w:tc>
      </w:tr>
      <w:tr w:rsidR="000771A7" w:rsidRPr="00256864" w14:paraId="111F0532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15E13" w14:textId="6E16FB5F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lastRenderedPageBreak/>
              <w:t>4.4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2BA66" w14:textId="02B64BC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OMNIFLO-Familie: 453 Produkte in 14 Gruppen – rST-Bausteine erstellen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59712" w14:textId="26869452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 Wochen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1CE17A56" w14:textId="13F4E503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</w:t>
            </w:r>
          </w:p>
        </w:tc>
      </w:tr>
      <w:tr w:rsidR="000771A7" w:rsidRPr="00256864" w14:paraId="2C40A596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5C19D" w14:textId="471D3512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4.5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16DD7" w14:textId="4689DB9D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Trolleyprogramm: 191 Produkte in 4 Gruppen – rST-Bausteine erstellen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FA7BA" w14:textId="31BAFB57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Wochen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3923D25" w14:textId="6D490242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</w:t>
            </w:r>
          </w:p>
        </w:tc>
      </w:tr>
      <w:tr w:rsidR="000771A7" w:rsidRPr="00256864" w14:paraId="44D0D97F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9ED29" w14:textId="1B34C3D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4.6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C02C1" w14:textId="524AD03F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KI-gestützte Textgenerierung: Vorlagen automatisiert befüllen (Beschreibungen, techn. Daten, Logische Schalter)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27D2F" w14:textId="1B23EE5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parallel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6FF92A18" w14:textId="4C7C015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F.Ve, M.St</w:t>
            </w:r>
          </w:p>
        </w:tc>
      </w:tr>
      <w:tr w:rsidR="000771A7" w:rsidRPr="00256864" w14:paraId="79F3A6B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92CE1" w14:textId="1350575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4.7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B7E85" w14:textId="0C342EFB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Bildmaterial: Fotos/Zeichnungen zuordnen, optimieren, Pfadstruktur aufbauen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E1726F" w14:textId="48FAFC65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parallel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46EFD60E" w14:textId="5FB184C8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F.Ve</w:t>
            </w:r>
          </w:p>
        </w:tc>
      </w:tr>
    </w:tbl>
    <w:p w14:paraId="63A92E3A" w14:textId="77777777" w:rsidR="000771A7" w:rsidRDefault="000771A7"/>
    <w:p w14:paraId="6C5F507E" w14:textId="19A54D7C" w:rsidR="000771A7" w:rsidRDefault="000771A7" w:rsidP="000771A7">
      <w:pPr>
        <w:pStyle w:val="berschrift3"/>
        <w:numPr>
          <w:ilvl w:val="0"/>
          <w:numId w:val="4"/>
        </w:numPr>
      </w:pPr>
      <w:r w:rsidRPr="00D25633">
        <w:rPr>
          <w:rFonts w:ascii="Ubuntu" w:hAnsi="Ubuntu"/>
        </w:rPr>
        <w:t>Glossar &amp; Mehrsprachigkeit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464325B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FE16B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79239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D17211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1611DC75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26827530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B5DBD" w14:textId="77EB049A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5.1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17D73A" w14:textId="0E1C7904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Glossar DE aufbauen (Fachbegriffe aus allen 5 Produktfamilien)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A8B56C" w14:textId="755B45AC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Woche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4044B28C" w14:textId="498CD2AB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D.Fe, M.St</w:t>
            </w:r>
          </w:p>
        </w:tc>
      </w:tr>
      <w:tr w:rsidR="000771A7" w:rsidRPr="00256864" w14:paraId="0DFDA1C4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16036" w14:textId="563386B0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5.2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4CE15" w14:textId="11C2E768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Glossar EN übersetzen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2ECFF" w14:textId="7D342F9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Woche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717AC5A8" w14:textId="561361AA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D.Fe, M.St, V.Fe</w:t>
            </w:r>
          </w:p>
        </w:tc>
      </w:tr>
      <w:tr w:rsidR="000771A7" w:rsidRPr="00256864" w14:paraId="43CE1482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A818FC" w14:textId="53F5953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5.3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35D7B" w14:textId="0F6B5972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Stichproben-Übersetzung: 10% der Module auf EN migrieren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5FAAB" w14:textId="24532FCD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Wochen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495E5ACC" w14:textId="265D8698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D.Fe, F.Ve</w:t>
            </w:r>
          </w:p>
        </w:tc>
      </w:tr>
    </w:tbl>
    <w:p w14:paraId="7F3997C0" w14:textId="77777777" w:rsidR="000771A7" w:rsidRDefault="000771A7"/>
    <w:p w14:paraId="5F7F9410" w14:textId="45558499" w:rsidR="000771A7" w:rsidRDefault="000771A7" w:rsidP="000771A7">
      <w:pPr>
        <w:pStyle w:val="berschrift3"/>
        <w:numPr>
          <w:ilvl w:val="0"/>
          <w:numId w:val="4"/>
        </w:numPr>
      </w:pPr>
      <w:r w:rsidRPr="00D25633">
        <w:rPr>
          <w:rFonts w:ascii="Ubuntu" w:hAnsi="Ubuntu"/>
        </w:rPr>
        <w:t>ERP-Integration &amp; Automatisierung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3C7B0A5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018A2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DCB21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68762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79047EA2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7EA0C1B3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9287D" w14:textId="45EAF291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6.1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31EAD" w14:textId="6168863B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JSON-Export-Format mit ERP abstimmen (anlage.json-Schema)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C8F78" w14:textId="01F2724F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1078A00D" w14:textId="4D17F141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M.St, A.Jakob</w:t>
            </w:r>
          </w:p>
        </w:tc>
      </w:tr>
      <w:tr w:rsidR="000771A7" w:rsidRPr="00256864" w14:paraId="446B56DF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00BA4" w14:textId="64F06FE4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6.2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B50C6" w14:textId="77017795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Validierungsskripte: meta.yaml-Konsistenz, fehlende Dateien/Übersetzungen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66644" w14:textId="0E5595B4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DCE0A3B" w14:textId="045CD690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M.St</w:t>
            </w:r>
          </w:p>
        </w:tc>
      </w:tr>
      <w:tr w:rsidR="000771A7" w:rsidRPr="00256864" w14:paraId="4D332C1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64E92" w14:textId="3F2FDB5B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6.3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0F08C" w14:textId="29FEF9D7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Hilfsskripte: dxf2svg, optimize_images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8EA36" w14:textId="35C38765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5C8DF66A" w14:textId="292E02D0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F.Ve</w:t>
            </w:r>
          </w:p>
        </w:tc>
      </w:tr>
    </w:tbl>
    <w:p w14:paraId="065DDFEE" w14:textId="77777777" w:rsidR="000771A7" w:rsidRDefault="000771A7"/>
    <w:p w14:paraId="5A64534C" w14:textId="40CDAA32" w:rsidR="000771A7" w:rsidRDefault="000771A7" w:rsidP="000771A7">
      <w:pPr>
        <w:pStyle w:val="berschrift3"/>
        <w:numPr>
          <w:ilvl w:val="0"/>
          <w:numId w:val="4"/>
        </w:numPr>
      </w:pPr>
      <w:r w:rsidRPr="00D25633">
        <w:rPr>
          <w:rFonts w:ascii="Ubuntu" w:hAnsi="Ubuntu"/>
        </w:rPr>
        <w:t>Pilotprojekt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3902"/>
        <w:gridCol w:w="2268"/>
        <w:gridCol w:w="2410"/>
      </w:tblGrid>
      <w:tr w:rsidR="000771A7" w:rsidRPr="00256864" w14:paraId="1DE66239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C8065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369137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Beschreibung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D9B62" w14:textId="77777777" w:rsidR="000771A7" w:rsidRPr="00256864" w:rsidRDefault="000771A7" w:rsidP="00B674E6">
            <w:pPr>
              <w:rPr>
                <w:rFonts w:ascii="Ubuntu" w:hAnsi="Ubuntu"/>
              </w:rPr>
            </w:pPr>
            <w:r w:rsidRPr="00256864"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Aufwand (gesch.)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1B4F72"/>
          </w:tcPr>
          <w:p w14:paraId="2EEEE57B" w14:textId="77777777" w:rsidR="000771A7" w:rsidRPr="00256864" w:rsidRDefault="000771A7" w:rsidP="00B674E6">
            <w:pP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Ubuntu" w:hAnsi="Ubuntu"/>
                <w:b/>
                <w:bCs/>
                <w:color w:val="FFFFFF"/>
                <w:sz w:val="20"/>
                <w:szCs w:val="20"/>
              </w:rPr>
              <w:t>Beteiligte</w:t>
            </w:r>
          </w:p>
        </w:tc>
      </w:tr>
      <w:tr w:rsidR="000771A7" w:rsidRPr="00256864" w14:paraId="77D19627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2E393" w14:textId="2681C14D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7.1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14117" w14:textId="5AE17832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Erste vollständige Anlagendokumentation (reales Kundenprojekt) generieren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ADC28" w14:textId="16CCEC1C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Woche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3ABCCB57" w14:textId="4E8AAEC2" w:rsidR="000771A7" w:rsidRPr="00256864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A.Sch, M.St, F.Ve</w:t>
            </w:r>
          </w:p>
        </w:tc>
      </w:tr>
      <w:tr w:rsidR="000771A7" w:rsidRPr="00256864" w14:paraId="0CEE48AB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54076" w14:textId="2C6687D0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7.2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6CC3A" w14:textId="7474F92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Review mit Stakeholdern, Korrekturrunde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5B359" w14:textId="4687F92E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 Tage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466E34D9" w14:textId="364E6090" w:rsidR="000771A7" w:rsidRPr="008D4D36" w:rsidRDefault="008D4D36" w:rsidP="000771A7">
            <w:pPr>
              <w:rPr>
                <w:rFonts w:ascii="Ubuntu" w:hAnsi="Ubuntu"/>
                <w:b/>
                <w:bCs/>
              </w:rPr>
            </w:pPr>
            <w:r w:rsidRPr="008D4D36">
              <w:rPr>
                <w:rFonts w:ascii="Ubuntu" w:hAnsi="Ubuntu"/>
                <w:b/>
                <w:bCs/>
              </w:rPr>
              <w:t>Stakeholder</w:t>
            </w:r>
          </w:p>
        </w:tc>
      </w:tr>
      <w:tr w:rsidR="000771A7" w:rsidRPr="00256864" w14:paraId="2BFC2F0A" w14:textId="77777777" w:rsidTr="00B674E6">
        <w:tc>
          <w:tcPr>
            <w:tcW w:w="120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55295" w14:textId="04A56894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7.3</w:t>
            </w:r>
          </w:p>
        </w:tc>
        <w:tc>
          <w:tcPr>
            <w:tcW w:w="3902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E0814" w14:textId="58A9B65A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Lessons Learned, Backlog-Pflege</w:t>
            </w:r>
          </w:p>
        </w:tc>
        <w:tc>
          <w:tcPr>
            <w:tcW w:w="2268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8BAF7" w14:textId="01C58A91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Tag</w:t>
            </w:r>
          </w:p>
        </w:tc>
        <w:tc>
          <w:tcPr>
            <w:tcW w:w="2410" w:type="dxa"/>
            <w:tcBorders>
              <w:top w:val="single" w:sz="1" w:space="0" w:color="AEB6BF"/>
              <w:left w:val="single" w:sz="1" w:space="0" w:color="AEB6BF"/>
              <w:bottom w:val="single" w:sz="1" w:space="0" w:color="AEB6BF"/>
              <w:right w:val="single" w:sz="1" w:space="0" w:color="AEB6BF"/>
            </w:tcBorders>
            <w:shd w:val="clear" w:color="auto" w:fill="EBF5FB"/>
            <w:vAlign w:val="center"/>
          </w:tcPr>
          <w:p w14:paraId="6D994515" w14:textId="1261976C" w:rsidR="000771A7" w:rsidRPr="00D25633" w:rsidRDefault="000771A7" w:rsidP="000771A7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F.Ve, A.Sch, M.St, D.Fe</w:t>
            </w:r>
          </w:p>
        </w:tc>
      </w:tr>
    </w:tbl>
    <w:p w14:paraId="690D8056" w14:textId="78022BF9" w:rsidR="00D25633" w:rsidRDefault="00D25633">
      <w:pPr>
        <w:rPr>
          <w:b/>
          <w:bCs/>
          <w:sz w:val="24"/>
          <w:szCs w:val="24"/>
        </w:rPr>
      </w:pPr>
      <w:r>
        <w:br w:type="page"/>
      </w:r>
    </w:p>
    <w:p w14:paraId="311A0027" w14:textId="424841B4" w:rsidR="00D25633" w:rsidRPr="00D25633" w:rsidRDefault="00D25633" w:rsidP="00F401A2">
      <w:pPr>
        <w:pStyle w:val="berschrift2"/>
      </w:pPr>
      <w:r w:rsidRPr="00D25633">
        <w:lastRenderedPageBreak/>
        <w:t>Aufwandszusammenfassung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7"/>
        <w:gridCol w:w="5329"/>
      </w:tblGrid>
      <w:tr w:rsidR="00D25633" w:rsidRPr="00D25633" w14:paraId="61354CDD" w14:textId="77777777">
        <w:trPr>
          <w:tblHeader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D8494EF" w14:textId="77777777" w:rsidR="00D25633" w:rsidRPr="00D25633" w:rsidRDefault="00D25633" w:rsidP="00D25633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  <w:b/>
                <w:bCs/>
              </w:rPr>
              <w:t>Phase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527A93" w14:textId="77777777" w:rsidR="00D25633" w:rsidRPr="00D25633" w:rsidRDefault="00D25633" w:rsidP="00D25633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  <w:b/>
                <w:bCs/>
              </w:rPr>
              <w:t>Dauer (geschätzt)</w:t>
            </w:r>
          </w:p>
        </w:tc>
      </w:tr>
      <w:tr w:rsidR="00D25633" w:rsidRPr="00D25633" w14:paraId="46933B0C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D2B70A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0 – Use-Case-Definition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2C4E508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~2 Wochen</w:t>
            </w:r>
          </w:p>
        </w:tc>
      </w:tr>
      <w:tr w:rsidR="00D25633" w:rsidRPr="00D25633" w14:paraId="20FC6109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94D1EB8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1 – PoC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EA026C6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~1 Woche</w:t>
            </w:r>
          </w:p>
        </w:tc>
      </w:tr>
      <w:tr w:rsidR="00D25633" w:rsidRPr="00D25633" w14:paraId="2BAF3A57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D23475A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2 – Base-Repo &amp; Infrastruktur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D74FA33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~2 Wochen</w:t>
            </w:r>
          </w:p>
        </w:tc>
      </w:tr>
      <w:tr w:rsidR="00D25633" w:rsidRPr="00D25633" w14:paraId="033921E7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5DDDD7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3 – Produktprogramm-Strukturierung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81470D3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~2 Wochen</w:t>
            </w:r>
          </w:p>
        </w:tc>
      </w:tr>
      <w:tr w:rsidR="00D25633" w:rsidRPr="00D25633" w14:paraId="338BFB39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D646D3" w14:textId="77777777" w:rsidR="00D25633" w:rsidRPr="00D25633" w:rsidRDefault="00D25633" w:rsidP="00D25633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  <w:b/>
                <w:bCs/>
              </w:rPr>
              <w:t>4 – Content-Migration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467F76D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~10-12 Wochen (2 Redakteure parallel + KI-Unterstützung)</w:t>
            </w:r>
          </w:p>
        </w:tc>
      </w:tr>
      <w:tr w:rsidR="00D25633" w:rsidRPr="00D25633" w14:paraId="04267D36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317F65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5 – Glossar &amp; Mehrsprachigkeit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1F0F652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~4 Wochen</w:t>
            </w:r>
          </w:p>
        </w:tc>
      </w:tr>
      <w:tr w:rsidR="00D25633" w:rsidRPr="00D25633" w14:paraId="21500FC9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39E36CA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6 – ERP-Integration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7A8C9BB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~1 Woche</w:t>
            </w:r>
          </w:p>
        </w:tc>
      </w:tr>
      <w:tr w:rsidR="00D25633" w:rsidRPr="00D25633" w14:paraId="120BA1C0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77A4772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7 – Pilotprojekt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913A772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</w:rPr>
              <w:t>~2 Wochen</w:t>
            </w:r>
          </w:p>
        </w:tc>
      </w:tr>
      <w:tr w:rsidR="00D25633" w:rsidRPr="00D25633" w14:paraId="3A4C5B26" w14:textId="77777777"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48F45A" w14:textId="77777777" w:rsidR="00D25633" w:rsidRPr="00D25633" w:rsidRDefault="00D25633" w:rsidP="00D25633">
            <w:pPr>
              <w:rPr>
                <w:rFonts w:ascii="Ubuntu" w:hAnsi="Ubuntu"/>
              </w:rPr>
            </w:pPr>
            <w:r w:rsidRPr="00D25633">
              <w:rPr>
                <w:rFonts w:ascii="Ubuntu" w:hAnsi="Ubuntu"/>
                <w:b/>
                <w:bCs/>
              </w:rPr>
              <w:t>Gesamt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6C43BB0" w14:textId="77777777" w:rsidR="00D25633" w:rsidRDefault="00D25633" w:rsidP="00D25633">
            <w:pPr>
              <w:rPr>
                <w:rFonts w:ascii="Ubuntu" w:hAnsi="Ubuntu"/>
                <w:b/>
                <w:bCs/>
              </w:rPr>
            </w:pPr>
            <w:r w:rsidRPr="00D25633">
              <w:rPr>
                <w:rFonts w:ascii="Ubuntu" w:hAnsi="Ubuntu"/>
                <w:b/>
                <w:bCs/>
              </w:rPr>
              <w:t>~24 Wochen (6 Monate)</w:t>
            </w:r>
          </w:p>
          <w:p w14:paraId="00D303FB" w14:textId="77777777" w:rsidR="000771A7" w:rsidRPr="00D25633" w:rsidRDefault="000771A7" w:rsidP="00D25633">
            <w:pPr>
              <w:rPr>
                <w:rFonts w:ascii="Ubuntu" w:hAnsi="Ubuntu"/>
              </w:rPr>
            </w:pPr>
          </w:p>
        </w:tc>
      </w:tr>
    </w:tbl>
    <w:p w14:paraId="189558BE" w14:textId="77777777" w:rsidR="000771A7" w:rsidRDefault="000771A7" w:rsidP="00D25633">
      <w:pPr>
        <w:rPr>
          <w:rFonts w:ascii="Ubuntu" w:hAnsi="Ubuntu"/>
          <w:b/>
          <w:bCs/>
        </w:rPr>
      </w:pPr>
    </w:p>
    <w:p w14:paraId="4CC8B4D1" w14:textId="77777777" w:rsidR="000771A7" w:rsidRDefault="000771A7" w:rsidP="00D25633">
      <w:pPr>
        <w:rPr>
          <w:rFonts w:ascii="Ubuntu" w:hAnsi="Ubuntu"/>
          <w:b/>
          <w:bCs/>
        </w:rPr>
      </w:pPr>
    </w:p>
    <w:p w14:paraId="1E5185AB" w14:textId="347A2420" w:rsidR="00D25633" w:rsidRPr="00D25633" w:rsidRDefault="00D25633" w:rsidP="00D25633">
      <w:pPr>
        <w:rPr>
          <w:rFonts w:ascii="Ubuntu" w:hAnsi="Ubuntu"/>
        </w:rPr>
      </w:pPr>
      <w:r w:rsidRPr="00D25633">
        <w:rPr>
          <w:rFonts w:ascii="Ubuntu" w:hAnsi="Ubuntu"/>
          <w:b/>
          <w:bCs/>
        </w:rPr>
        <w:t>Anmerkungen:</w:t>
      </w:r>
    </w:p>
    <w:p w14:paraId="3881AD4A" w14:textId="64D54649" w:rsidR="00D25633" w:rsidRPr="00D25633" w:rsidRDefault="00D25633" w:rsidP="00D25633">
      <w:pPr>
        <w:numPr>
          <w:ilvl w:val="0"/>
          <w:numId w:val="3"/>
        </w:numPr>
        <w:rPr>
          <w:rFonts w:ascii="Ubuntu" w:hAnsi="Ubuntu"/>
        </w:rPr>
      </w:pPr>
      <w:r w:rsidRPr="00D25633">
        <w:rPr>
          <w:rFonts w:ascii="Ubuntu" w:hAnsi="Ubuntu"/>
          <w:color w:val="FF0000"/>
        </w:rPr>
        <w:t>Phase 4</w:t>
      </w:r>
      <w:r w:rsidRPr="00D25633">
        <w:rPr>
          <w:rFonts w:ascii="Ubuntu" w:hAnsi="Ubuntu"/>
        </w:rPr>
        <w:t xml:space="preserve"> ist der </w:t>
      </w:r>
      <w:r w:rsidRPr="00D25633">
        <w:rPr>
          <w:rFonts w:ascii="Ubuntu" w:hAnsi="Ubuntu"/>
          <w:color w:val="FF0000"/>
        </w:rPr>
        <w:t>Hauptaufwand</w:t>
      </w:r>
      <w:r w:rsidRPr="00D25633">
        <w:rPr>
          <w:rFonts w:ascii="Ubuntu" w:hAnsi="Ubuntu"/>
        </w:rPr>
        <w:t xml:space="preserve">. Bei 1388 Produkten und </w:t>
      </w:r>
      <w:r w:rsidRPr="00D25633">
        <w:rPr>
          <w:rFonts w:ascii="Ubuntu" w:hAnsi="Ubuntu"/>
          <w:color w:val="auto"/>
        </w:rPr>
        <w:t xml:space="preserve">2 Redakteurinnen </w:t>
      </w:r>
      <w:r w:rsidRPr="00D25633">
        <w:rPr>
          <w:rFonts w:ascii="Ubuntu" w:hAnsi="Ubuntu"/>
        </w:rPr>
        <w:t>(A.Sch, F.Ve) parallel ergibt sich ca. 10 Wochen netto für die Content-Erstellung.</w:t>
      </w:r>
      <w:r w:rsidR="00360710">
        <w:rPr>
          <w:rFonts w:ascii="Ubuntu" w:hAnsi="Ubuntu"/>
        </w:rPr>
        <w:t xml:space="preserve"> Dies ist aktuell nur eine Schätzung aufgrund des </w:t>
      </w:r>
      <w:r w:rsidR="00360710" w:rsidRPr="007913BA">
        <w:rPr>
          <w:rFonts w:ascii="Ubuntu" w:hAnsi="Ubuntu"/>
          <w:i/>
          <w:iCs/>
        </w:rPr>
        <w:t>heutigen Produktprogrammes.</w:t>
      </w:r>
      <w:r w:rsidR="00360710">
        <w:rPr>
          <w:rFonts w:ascii="Ubuntu" w:hAnsi="Ubuntu"/>
        </w:rPr>
        <w:t xml:space="preserve"> Wird als Detaillierungsgrad für den Kunden eine geringe Anzahl von Produkten gewählt</w:t>
      </w:r>
      <w:r w:rsidR="009D2355">
        <w:rPr>
          <w:rFonts w:ascii="Ubuntu" w:hAnsi="Ubuntu"/>
        </w:rPr>
        <w:t xml:space="preserve"> (z.B.</w:t>
      </w:r>
      <w:r w:rsidR="00360710">
        <w:rPr>
          <w:rFonts w:ascii="Ubuntu" w:hAnsi="Ubuntu"/>
        </w:rPr>
        <w:t xml:space="preserve"> </w:t>
      </w:r>
      <w:r w:rsidR="009D2355">
        <w:rPr>
          <w:rFonts w:ascii="Ubuntu" w:hAnsi="Ubuntu"/>
        </w:rPr>
        <w:t xml:space="preserve">Nummern die </w:t>
      </w:r>
      <w:r w:rsidR="00360710">
        <w:rPr>
          <w:rFonts w:ascii="Ubuntu" w:hAnsi="Ubuntu"/>
        </w:rPr>
        <w:t>als Rückmeldung bei Reparaturen genannt werden soll</w:t>
      </w:r>
      <w:r w:rsidR="009D2355">
        <w:rPr>
          <w:rFonts w:ascii="Ubuntu" w:hAnsi="Ubuntu"/>
        </w:rPr>
        <w:t>en)</w:t>
      </w:r>
      <w:r w:rsidR="00360710">
        <w:rPr>
          <w:rFonts w:ascii="Ubuntu" w:hAnsi="Ubuntu"/>
        </w:rPr>
        <w:t>, kann dieser auch drastisch reduziert sein</w:t>
      </w:r>
    </w:p>
    <w:p w14:paraId="61E1C440" w14:textId="7CA52679" w:rsidR="00D25633" w:rsidRDefault="00D25633" w:rsidP="00D25633">
      <w:pPr>
        <w:numPr>
          <w:ilvl w:val="0"/>
          <w:numId w:val="3"/>
        </w:numPr>
        <w:rPr>
          <w:rFonts w:ascii="Ubuntu" w:hAnsi="Ubuntu"/>
        </w:rPr>
      </w:pPr>
      <w:r w:rsidRPr="00D25633">
        <w:rPr>
          <w:rFonts w:ascii="Ubuntu" w:hAnsi="Ubuntu"/>
        </w:rPr>
        <w:t>KI-gestützte Textgenerierung</w:t>
      </w:r>
      <w:r w:rsidR="00D72452">
        <w:rPr>
          <w:rFonts w:ascii="Ubuntu" w:hAnsi="Ubuntu"/>
        </w:rPr>
        <w:t xml:space="preserve"> und Standardisierung</w:t>
      </w:r>
      <w:r w:rsidRPr="00D25633">
        <w:rPr>
          <w:rFonts w:ascii="Ubuntu" w:hAnsi="Ubuntu"/>
        </w:rPr>
        <w:t xml:space="preserve"> (F.Ve) kann den Aufwand in Phase 4 um geschätzt 30% reduzieren.</w:t>
      </w:r>
    </w:p>
    <w:p w14:paraId="38A8C343" w14:textId="097248CD" w:rsidR="00777382" w:rsidRPr="00D25633" w:rsidRDefault="00777382" w:rsidP="00D25633">
      <w:pPr>
        <w:numPr>
          <w:ilvl w:val="0"/>
          <w:numId w:val="3"/>
        </w:numPr>
        <w:rPr>
          <w:rFonts w:ascii="Ubuntu" w:hAnsi="Ubuntu"/>
        </w:rPr>
      </w:pPr>
      <w:r>
        <w:rPr>
          <w:rFonts w:ascii="Ubuntu" w:hAnsi="Ubuntu"/>
        </w:rPr>
        <w:t>Es sollten die bereits vorhandenen Glossare aus der Automation ebenfalls eingebunden werden.</w:t>
      </w:r>
    </w:p>
    <w:p w14:paraId="2D32B952" w14:textId="77777777" w:rsidR="00D25633" w:rsidRPr="00D25633" w:rsidRDefault="00D25633" w:rsidP="00D25633">
      <w:pPr>
        <w:numPr>
          <w:ilvl w:val="0"/>
          <w:numId w:val="3"/>
        </w:numPr>
        <w:rPr>
          <w:rFonts w:ascii="Ubuntu" w:hAnsi="Ubuntu"/>
        </w:rPr>
      </w:pPr>
      <w:r w:rsidRPr="00D25633">
        <w:rPr>
          <w:rFonts w:ascii="Ubuntu" w:hAnsi="Ubuntu"/>
        </w:rPr>
        <w:t>Phasen 4, 5 und 6 können teilweise parallelisiert werden, wodurch die Gesamtlaufzeit auf ca. 5 Monate verkürzt werden kann.</w:t>
      </w:r>
    </w:p>
    <w:p w14:paraId="0DFC521D" w14:textId="77777777" w:rsidR="00D25633" w:rsidRDefault="00D25633" w:rsidP="00D25633">
      <w:pPr>
        <w:numPr>
          <w:ilvl w:val="0"/>
          <w:numId w:val="3"/>
        </w:numPr>
        <w:rPr>
          <w:rFonts w:ascii="Ubuntu" w:hAnsi="Ubuntu"/>
        </w:rPr>
      </w:pPr>
      <w:r w:rsidRPr="00D25633">
        <w:rPr>
          <w:rFonts w:ascii="Ubuntu" w:hAnsi="Ubuntu"/>
        </w:rPr>
        <w:t>Die Schätzung basiert auf ~20 Produkte/Woche pro Redakteur bei mittlerer Komplexität (Beschreibung, techn. Daten, Wartungshinweise als rST-Bausteine).</w:t>
      </w:r>
    </w:p>
    <w:p w14:paraId="78F8C321" w14:textId="699DDA63" w:rsidR="00E60BE4" w:rsidRPr="00D25633" w:rsidRDefault="00E60BE4" w:rsidP="00D25633">
      <w:pPr>
        <w:numPr>
          <w:ilvl w:val="0"/>
          <w:numId w:val="3"/>
        </w:numPr>
        <w:rPr>
          <w:rFonts w:ascii="Ubuntu" w:hAnsi="Ubuntu"/>
        </w:rPr>
      </w:pPr>
      <w:r>
        <w:rPr>
          <w:rFonts w:ascii="Ubuntu" w:hAnsi="Ubuntu"/>
        </w:rPr>
        <w:t xml:space="preserve">Man sollte </w:t>
      </w:r>
      <w:r w:rsidR="00CC3AC1">
        <w:rPr>
          <w:rFonts w:ascii="Ubuntu" w:hAnsi="Ubuntu"/>
        </w:rPr>
        <w:t xml:space="preserve">zu Beginn nohc </w:t>
      </w:r>
      <w:r>
        <w:rPr>
          <w:rFonts w:ascii="Ubuntu" w:hAnsi="Ubuntu"/>
        </w:rPr>
        <w:t xml:space="preserve">prüfen inwieweit das Team zur Überarbeitung der Inhalte anstatt durch D.Fetzer durch S.Hensch und Y.Wang </w:t>
      </w:r>
      <w:r w:rsidR="00C1337B">
        <w:rPr>
          <w:rFonts w:ascii="Ubuntu" w:hAnsi="Ubuntu"/>
        </w:rPr>
        <w:t>unterstützt werden können, da D.Fetzer durch diverse anfragen an Konstruktionen ausgelastet wird</w:t>
      </w:r>
      <w:r>
        <w:rPr>
          <w:rFonts w:ascii="Ubuntu" w:hAnsi="Ubuntu"/>
        </w:rPr>
        <w:t xml:space="preserve"> </w:t>
      </w:r>
    </w:p>
    <w:p w14:paraId="2479B23C" w14:textId="77777777" w:rsidR="00D25633" w:rsidRPr="00256864" w:rsidRDefault="00D25633" w:rsidP="00263505">
      <w:pPr>
        <w:rPr>
          <w:rFonts w:ascii="Ubuntu" w:hAnsi="Ubuntu"/>
        </w:rPr>
      </w:pPr>
    </w:p>
    <w:sectPr w:rsidR="00D25633" w:rsidRPr="00256864">
      <w:headerReference w:type="default" r:id="rId22"/>
      <w:footerReference w:type="default" r:id="rId23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B79F" w14:textId="77777777" w:rsidR="00D5685E" w:rsidRDefault="00D5685E">
      <w:r>
        <w:separator/>
      </w:r>
    </w:p>
  </w:endnote>
  <w:endnote w:type="continuationSeparator" w:id="0">
    <w:p w14:paraId="72B9D436" w14:textId="77777777" w:rsidR="00D5685E" w:rsidRDefault="00D56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7ECB" w14:textId="77777777" w:rsidR="00A43945" w:rsidRDefault="00000000">
    <w:pPr>
      <w:jc w:val="center"/>
    </w:pPr>
    <w:r>
      <w:rPr>
        <w:color w:val="5D6D7E"/>
        <w:sz w:val="16"/>
        <w:szCs w:val="16"/>
      </w:rPr>
      <w:t xml:space="preserve">Seite </w:t>
    </w:r>
    <w:r>
      <w:rPr>
        <w:color w:val="5D6D7E"/>
        <w:sz w:val="16"/>
        <w:szCs w:val="16"/>
      </w:rPr>
      <w:fldChar w:fldCharType="begin"/>
    </w:r>
    <w:r>
      <w:rPr>
        <w:color w:val="5D6D7E"/>
        <w:sz w:val="16"/>
        <w:szCs w:val="16"/>
      </w:rPr>
      <w:instrText>PAGE</w:instrText>
    </w:r>
    <w:r>
      <w:rPr>
        <w:color w:val="5D6D7E"/>
        <w:sz w:val="16"/>
        <w:szCs w:val="16"/>
      </w:rPr>
      <w:fldChar w:fldCharType="separate"/>
    </w:r>
    <w:r w:rsidR="00D2015B">
      <w:rPr>
        <w:noProof/>
        <w:color w:val="5D6D7E"/>
        <w:sz w:val="16"/>
        <w:szCs w:val="16"/>
      </w:rPr>
      <w:t>1</w:t>
    </w:r>
    <w:r>
      <w:rPr>
        <w:color w:val="5D6D7E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8B93" w14:textId="77777777" w:rsidR="00A43945" w:rsidRDefault="00000000">
    <w:pPr>
      <w:jc w:val="center"/>
    </w:pPr>
    <w:r>
      <w:rPr>
        <w:color w:val="5D6D7E"/>
        <w:sz w:val="16"/>
        <w:szCs w:val="16"/>
      </w:rPr>
      <w:t xml:space="preserve">Seite </w:t>
    </w:r>
    <w:r>
      <w:rPr>
        <w:color w:val="5D6D7E"/>
        <w:sz w:val="16"/>
        <w:szCs w:val="16"/>
      </w:rPr>
      <w:fldChar w:fldCharType="begin"/>
    </w:r>
    <w:r>
      <w:rPr>
        <w:color w:val="5D6D7E"/>
        <w:sz w:val="16"/>
        <w:szCs w:val="16"/>
      </w:rPr>
      <w:instrText>PAGE</w:instrText>
    </w:r>
    <w:r>
      <w:rPr>
        <w:color w:val="5D6D7E"/>
        <w:sz w:val="16"/>
        <w:szCs w:val="16"/>
      </w:rPr>
      <w:fldChar w:fldCharType="separate"/>
    </w:r>
    <w:r w:rsidR="00D2015B">
      <w:rPr>
        <w:noProof/>
        <w:color w:val="5D6D7E"/>
        <w:sz w:val="16"/>
        <w:szCs w:val="16"/>
      </w:rPr>
      <w:t>1</w:t>
    </w:r>
    <w:r>
      <w:rPr>
        <w:color w:val="5D6D7E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3E50" w14:textId="77777777" w:rsidR="00A43945" w:rsidRDefault="00000000">
    <w:pPr>
      <w:jc w:val="center"/>
    </w:pPr>
    <w:r>
      <w:rPr>
        <w:color w:val="5D6D7E"/>
        <w:sz w:val="16"/>
        <w:szCs w:val="16"/>
      </w:rPr>
      <w:t xml:space="preserve">Seite </w:t>
    </w:r>
    <w:r>
      <w:rPr>
        <w:color w:val="5D6D7E"/>
        <w:sz w:val="16"/>
        <w:szCs w:val="16"/>
      </w:rPr>
      <w:fldChar w:fldCharType="begin"/>
    </w:r>
    <w:r>
      <w:rPr>
        <w:color w:val="5D6D7E"/>
        <w:sz w:val="16"/>
        <w:szCs w:val="16"/>
      </w:rPr>
      <w:instrText>PAGE</w:instrText>
    </w:r>
    <w:r>
      <w:rPr>
        <w:color w:val="5D6D7E"/>
        <w:sz w:val="16"/>
        <w:szCs w:val="16"/>
      </w:rPr>
      <w:fldChar w:fldCharType="separate"/>
    </w:r>
    <w:r w:rsidR="00D2015B">
      <w:rPr>
        <w:noProof/>
        <w:color w:val="5D6D7E"/>
        <w:sz w:val="16"/>
        <w:szCs w:val="16"/>
      </w:rPr>
      <w:t>1</w:t>
    </w:r>
    <w:r>
      <w:rPr>
        <w:color w:val="5D6D7E"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7A6C7" w14:textId="77777777" w:rsidR="00A43945" w:rsidRDefault="00000000">
    <w:pPr>
      <w:jc w:val="center"/>
    </w:pPr>
    <w:r>
      <w:rPr>
        <w:color w:val="5D6D7E"/>
        <w:sz w:val="16"/>
        <w:szCs w:val="16"/>
      </w:rPr>
      <w:t xml:space="preserve">Seite </w:t>
    </w:r>
    <w:r>
      <w:rPr>
        <w:color w:val="5D6D7E"/>
        <w:sz w:val="16"/>
        <w:szCs w:val="16"/>
      </w:rPr>
      <w:fldChar w:fldCharType="begin"/>
    </w:r>
    <w:r>
      <w:rPr>
        <w:color w:val="5D6D7E"/>
        <w:sz w:val="16"/>
        <w:szCs w:val="16"/>
      </w:rPr>
      <w:instrText>PAGE</w:instrText>
    </w:r>
    <w:r>
      <w:rPr>
        <w:color w:val="5D6D7E"/>
        <w:sz w:val="16"/>
        <w:szCs w:val="16"/>
      </w:rPr>
      <w:fldChar w:fldCharType="separate"/>
    </w:r>
    <w:r w:rsidR="00D2015B">
      <w:rPr>
        <w:noProof/>
        <w:color w:val="5D6D7E"/>
        <w:sz w:val="16"/>
        <w:szCs w:val="16"/>
      </w:rPr>
      <w:t>1</w:t>
    </w:r>
    <w:r>
      <w:rPr>
        <w:color w:val="5D6D7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9F6C" w14:textId="77777777" w:rsidR="00D5685E" w:rsidRDefault="00D5685E">
      <w:r>
        <w:separator/>
      </w:r>
    </w:p>
  </w:footnote>
  <w:footnote w:type="continuationSeparator" w:id="0">
    <w:p w14:paraId="2D0CC050" w14:textId="77777777" w:rsidR="00D5685E" w:rsidRDefault="00D56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E78C" w14:textId="77777777" w:rsidR="00A43945" w:rsidRDefault="00000000">
    <w:pPr>
      <w:pBdr>
        <w:bottom w:val="single" w:sz="4" w:space="4" w:color="2E86C1"/>
      </w:pBdr>
      <w:tabs>
        <w:tab w:val="right" w:pos="9026"/>
      </w:tabs>
    </w:pPr>
    <w:r>
      <w:rPr>
        <w:color w:val="5D6D7E"/>
        <w:sz w:val="16"/>
        <w:szCs w:val="16"/>
      </w:rPr>
      <w:t>Mista GmbH</w:t>
    </w:r>
    <w:r>
      <w:rPr>
        <w:color w:val="5D6D7E"/>
        <w:sz w:val="16"/>
        <w:szCs w:val="16"/>
      </w:rPr>
      <w:tab/>
      <w:t>Automatische Dokumentationserstellung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5BB8" w14:textId="77777777" w:rsidR="00A43945" w:rsidRDefault="00000000">
    <w:pPr>
      <w:pBdr>
        <w:bottom w:val="single" w:sz="4" w:space="4" w:color="2E86C1"/>
      </w:pBdr>
      <w:tabs>
        <w:tab w:val="right" w:pos="9026"/>
      </w:tabs>
    </w:pPr>
    <w:r>
      <w:rPr>
        <w:color w:val="5D6D7E"/>
        <w:sz w:val="16"/>
        <w:szCs w:val="16"/>
      </w:rPr>
      <w:t>Mista GmbH</w:t>
    </w:r>
    <w:r>
      <w:rPr>
        <w:color w:val="5D6D7E"/>
        <w:sz w:val="16"/>
        <w:szCs w:val="16"/>
      </w:rPr>
      <w:tab/>
      <w:t>Automatische Dokumentationserstellung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62EC" w14:textId="77777777" w:rsidR="00A43945" w:rsidRDefault="00000000">
    <w:pPr>
      <w:pBdr>
        <w:bottom w:val="single" w:sz="4" w:space="4" w:color="2E86C1"/>
      </w:pBdr>
      <w:tabs>
        <w:tab w:val="right" w:pos="9026"/>
      </w:tabs>
    </w:pPr>
    <w:r>
      <w:rPr>
        <w:color w:val="5D6D7E"/>
        <w:sz w:val="16"/>
        <w:szCs w:val="16"/>
      </w:rPr>
      <w:t>Mista GmbH</w:t>
    </w:r>
    <w:r>
      <w:rPr>
        <w:color w:val="5D6D7E"/>
        <w:sz w:val="16"/>
        <w:szCs w:val="16"/>
      </w:rPr>
      <w:tab/>
      <w:t>Automatische Dokumentationserstellung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B775" w14:textId="77777777" w:rsidR="00A43945" w:rsidRDefault="00000000">
    <w:pPr>
      <w:pBdr>
        <w:bottom w:val="single" w:sz="4" w:space="4" w:color="2E86C1"/>
      </w:pBdr>
      <w:tabs>
        <w:tab w:val="right" w:pos="9026"/>
      </w:tabs>
    </w:pPr>
    <w:r>
      <w:rPr>
        <w:color w:val="5D6D7E"/>
        <w:sz w:val="16"/>
        <w:szCs w:val="16"/>
      </w:rPr>
      <w:t>Mista GmbH</w:t>
    </w:r>
    <w:r>
      <w:rPr>
        <w:color w:val="5D6D7E"/>
        <w:sz w:val="16"/>
        <w:szCs w:val="16"/>
      </w:rPr>
      <w:tab/>
      <w:t>Automatische Dokumentationserstellung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678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65212"/>
    <w:multiLevelType w:val="hybridMultilevel"/>
    <w:tmpl w:val="821E421C"/>
    <w:lvl w:ilvl="0" w:tplc="04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81BBF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065E2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C5C5C"/>
    <w:multiLevelType w:val="hybridMultilevel"/>
    <w:tmpl w:val="0C9AF3F2"/>
    <w:lvl w:ilvl="0" w:tplc="4404B4C6">
      <w:start w:val="1"/>
      <w:numFmt w:val="bullet"/>
      <w:lvlText w:val="•"/>
      <w:lvlJc w:val="left"/>
      <w:pPr>
        <w:ind w:left="720" w:hanging="360"/>
      </w:pPr>
    </w:lvl>
    <w:lvl w:ilvl="1" w:tplc="940273F4">
      <w:start w:val="1"/>
      <w:numFmt w:val="bullet"/>
      <w:lvlText w:val="–"/>
      <w:lvlJc w:val="left"/>
      <w:pPr>
        <w:ind w:left="1440" w:hanging="360"/>
      </w:pPr>
    </w:lvl>
    <w:lvl w:ilvl="2" w:tplc="B8F661BC">
      <w:numFmt w:val="decimal"/>
      <w:lvlText w:val=""/>
      <w:lvlJc w:val="left"/>
    </w:lvl>
    <w:lvl w:ilvl="3" w:tplc="CF0EEF66">
      <w:numFmt w:val="decimal"/>
      <w:lvlText w:val=""/>
      <w:lvlJc w:val="left"/>
    </w:lvl>
    <w:lvl w:ilvl="4" w:tplc="AEF229C2">
      <w:numFmt w:val="decimal"/>
      <w:lvlText w:val=""/>
      <w:lvlJc w:val="left"/>
    </w:lvl>
    <w:lvl w:ilvl="5" w:tplc="5BD2017C">
      <w:numFmt w:val="decimal"/>
      <w:lvlText w:val=""/>
      <w:lvlJc w:val="left"/>
    </w:lvl>
    <w:lvl w:ilvl="6" w:tplc="2B32A170">
      <w:numFmt w:val="decimal"/>
      <w:lvlText w:val=""/>
      <w:lvlJc w:val="left"/>
    </w:lvl>
    <w:lvl w:ilvl="7" w:tplc="F5D8108A">
      <w:numFmt w:val="decimal"/>
      <w:lvlText w:val=""/>
      <w:lvlJc w:val="left"/>
    </w:lvl>
    <w:lvl w:ilvl="8" w:tplc="DF1E4672">
      <w:numFmt w:val="decimal"/>
      <w:lvlText w:val=""/>
      <w:lvlJc w:val="left"/>
    </w:lvl>
  </w:abstractNum>
  <w:abstractNum w:abstractNumId="5" w15:restartNumberingAfterBreak="0">
    <w:nsid w:val="42BE392C"/>
    <w:multiLevelType w:val="multilevel"/>
    <w:tmpl w:val="1096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1378FB"/>
    <w:multiLevelType w:val="hybridMultilevel"/>
    <w:tmpl w:val="047ED7A4"/>
    <w:lvl w:ilvl="0" w:tplc="6A36286E">
      <w:start w:val="1"/>
      <w:numFmt w:val="decimal"/>
      <w:lvlText w:val="%1."/>
      <w:lvlJc w:val="left"/>
      <w:pPr>
        <w:ind w:left="720" w:hanging="360"/>
      </w:pPr>
    </w:lvl>
    <w:lvl w:ilvl="1" w:tplc="7CD69B7C">
      <w:numFmt w:val="decimal"/>
      <w:lvlText w:val=""/>
      <w:lvlJc w:val="left"/>
    </w:lvl>
    <w:lvl w:ilvl="2" w:tplc="6A42D086">
      <w:numFmt w:val="decimal"/>
      <w:lvlText w:val=""/>
      <w:lvlJc w:val="left"/>
    </w:lvl>
    <w:lvl w:ilvl="3" w:tplc="23D28140">
      <w:numFmt w:val="decimal"/>
      <w:lvlText w:val=""/>
      <w:lvlJc w:val="left"/>
    </w:lvl>
    <w:lvl w:ilvl="4" w:tplc="0C9E52E8">
      <w:numFmt w:val="decimal"/>
      <w:lvlText w:val=""/>
      <w:lvlJc w:val="left"/>
    </w:lvl>
    <w:lvl w:ilvl="5" w:tplc="0FBAD8E0">
      <w:numFmt w:val="decimal"/>
      <w:lvlText w:val=""/>
      <w:lvlJc w:val="left"/>
    </w:lvl>
    <w:lvl w:ilvl="6" w:tplc="AD8A226C">
      <w:numFmt w:val="decimal"/>
      <w:lvlText w:val=""/>
      <w:lvlJc w:val="left"/>
    </w:lvl>
    <w:lvl w:ilvl="7" w:tplc="DD362498">
      <w:numFmt w:val="decimal"/>
      <w:lvlText w:val=""/>
      <w:lvlJc w:val="left"/>
    </w:lvl>
    <w:lvl w:ilvl="8" w:tplc="51C68F56">
      <w:numFmt w:val="decimal"/>
      <w:lvlText w:val=""/>
      <w:lvlJc w:val="left"/>
    </w:lvl>
  </w:abstractNum>
  <w:abstractNum w:abstractNumId="7" w15:restartNumberingAfterBreak="0">
    <w:nsid w:val="4B077E09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65BB2"/>
    <w:multiLevelType w:val="hybridMultilevel"/>
    <w:tmpl w:val="7428A6F0"/>
    <w:lvl w:ilvl="0" w:tplc="C4CA13DA">
      <w:start w:val="1"/>
      <w:numFmt w:val="bullet"/>
      <w:lvlText w:val="●"/>
      <w:lvlJc w:val="left"/>
      <w:pPr>
        <w:ind w:left="720" w:hanging="360"/>
      </w:pPr>
    </w:lvl>
    <w:lvl w:ilvl="1" w:tplc="06E82F7C">
      <w:start w:val="1"/>
      <w:numFmt w:val="bullet"/>
      <w:lvlText w:val="○"/>
      <w:lvlJc w:val="left"/>
      <w:pPr>
        <w:ind w:left="1440" w:hanging="360"/>
      </w:pPr>
    </w:lvl>
    <w:lvl w:ilvl="2" w:tplc="13F891CA">
      <w:start w:val="1"/>
      <w:numFmt w:val="bullet"/>
      <w:lvlText w:val="■"/>
      <w:lvlJc w:val="left"/>
      <w:pPr>
        <w:ind w:left="2160" w:hanging="360"/>
      </w:pPr>
    </w:lvl>
    <w:lvl w:ilvl="3" w:tplc="5C8014D6">
      <w:start w:val="1"/>
      <w:numFmt w:val="bullet"/>
      <w:lvlText w:val="●"/>
      <w:lvlJc w:val="left"/>
      <w:pPr>
        <w:ind w:left="2880" w:hanging="360"/>
      </w:pPr>
    </w:lvl>
    <w:lvl w:ilvl="4" w:tplc="A104AFC6">
      <w:start w:val="1"/>
      <w:numFmt w:val="bullet"/>
      <w:lvlText w:val="○"/>
      <w:lvlJc w:val="left"/>
      <w:pPr>
        <w:ind w:left="3600" w:hanging="360"/>
      </w:pPr>
    </w:lvl>
    <w:lvl w:ilvl="5" w:tplc="EC96E22E">
      <w:start w:val="1"/>
      <w:numFmt w:val="bullet"/>
      <w:lvlText w:val="■"/>
      <w:lvlJc w:val="left"/>
      <w:pPr>
        <w:ind w:left="4320" w:hanging="360"/>
      </w:pPr>
    </w:lvl>
    <w:lvl w:ilvl="6" w:tplc="A300A12E">
      <w:start w:val="1"/>
      <w:numFmt w:val="bullet"/>
      <w:lvlText w:val="●"/>
      <w:lvlJc w:val="left"/>
      <w:pPr>
        <w:ind w:left="5040" w:hanging="360"/>
      </w:pPr>
    </w:lvl>
    <w:lvl w:ilvl="7" w:tplc="E4CE2DAE">
      <w:start w:val="1"/>
      <w:numFmt w:val="bullet"/>
      <w:lvlText w:val="●"/>
      <w:lvlJc w:val="left"/>
      <w:pPr>
        <w:ind w:left="5760" w:hanging="360"/>
      </w:pPr>
    </w:lvl>
    <w:lvl w:ilvl="8" w:tplc="C9401B92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4CF92A88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23A4A"/>
    <w:multiLevelType w:val="hybridMultilevel"/>
    <w:tmpl w:val="9F7E1328"/>
    <w:lvl w:ilvl="0" w:tplc="D632D9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11959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B1293"/>
    <w:multiLevelType w:val="hybridMultilevel"/>
    <w:tmpl w:val="821E421C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665566">
    <w:abstractNumId w:val="8"/>
    <w:lvlOverride w:ilvl="0">
      <w:startOverride w:val="1"/>
    </w:lvlOverride>
  </w:num>
  <w:num w:numId="2" w16cid:durableId="516575426">
    <w:abstractNumId w:val="4"/>
    <w:lvlOverride w:ilvl="0">
      <w:startOverride w:val="1"/>
    </w:lvlOverride>
  </w:num>
  <w:num w:numId="3" w16cid:durableId="1009873589">
    <w:abstractNumId w:val="5"/>
  </w:num>
  <w:num w:numId="4" w16cid:durableId="1624724179">
    <w:abstractNumId w:val="1"/>
  </w:num>
  <w:num w:numId="5" w16cid:durableId="462770472">
    <w:abstractNumId w:val="11"/>
  </w:num>
  <w:num w:numId="6" w16cid:durableId="1585992499">
    <w:abstractNumId w:val="9"/>
  </w:num>
  <w:num w:numId="7" w16cid:durableId="2097552299">
    <w:abstractNumId w:val="7"/>
  </w:num>
  <w:num w:numId="8" w16cid:durableId="1390377425">
    <w:abstractNumId w:val="0"/>
  </w:num>
  <w:num w:numId="9" w16cid:durableId="928276918">
    <w:abstractNumId w:val="12"/>
  </w:num>
  <w:num w:numId="10" w16cid:durableId="1663855119">
    <w:abstractNumId w:val="3"/>
  </w:num>
  <w:num w:numId="11" w16cid:durableId="326251321">
    <w:abstractNumId w:val="2"/>
  </w:num>
  <w:num w:numId="12" w16cid:durableId="7690130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5"/>
    <w:rsid w:val="000771A7"/>
    <w:rsid w:val="00091D4F"/>
    <w:rsid w:val="0011733E"/>
    <w:rsid w:val="00256864"/>
    <w:rsid w:val="00263505"/>
    <w:rsid w:val="00280783"/>
    <w:rsid w:val="002A6016"/>
    <w:rsid w:val="00360710"/>
    <w:rsid w:val="004D60E8"/>
    <w:rsid w:val="004F1ABB"/>
    <w:rsid w:val="00500637"/>
    <w:rsid w:val="005A48BA"/>
    <w:rsid w:val="00604949"/>
    <w:rsid w:val="0065340C"/>
    <w:rsid w:val="006D77B1"/>
    <w:rsid w:val="00710D7F"/>
    <w:rsid w:val="00711359"/>
    <w:rsid w:val="00777382"/>
    <w:rsid w:val="007913BA"/>
    <w:rsid w:val="00794F91"/>
    <w:rsid w:val="008D4D36"/>
    <w:rsid w:val="00971E3A"/>
    <w:rsid w:val="009D2355"/>
    <w:rsid w:val="00A43945"/>
    <w:rsid w:val="00B44333"/>
    <w:rsid w:val="00B917CA"/>
    <w:rsid w:val="00C1337B"/>
    <w:rsid w:val="00CA69F6"/>
    <w:rsid w:val="00CC3AC1"/>
    <w:rsid w:val="00D2015B"/>
    <w:rsid w:val="00D25633"/>
    <w:rsid w:val="00D5685E"/>
    <w:rsid w:val="00D72452"/>
    <w:rsid w:val="00D80DA9"/>
    <w:rsid w:val="00E07412"/>
    <w:rsid w:val="00E60BE4"/>
    <w:rsid w:val="00E970FF"/>
    <w:rsid w:val="00F401A2"/>
    <w:rsid w:val="00F62D93"/>
    <w:rsid w:val="00F7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7FB"/>
  <w15:docId w15:val="{61841768-78B1-4100-B8F5-61C093B9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C2833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1A7"/>
  </w:style>
  <w:style w:type="paragraph" w:styleId="berschrift1">
    <w:name w:val="heading 1"/>
    <w:uiPriority w:val="9"/>
    <w:qFormat/>
    <w:pPr>
      <w:spacing w:before="360" w:after="200"/>
      <w:outlineLvl w:val="0"/>
    </w:pPr>
    <w:rPr>
      <w:b/>
      <w:bCs/>
      <w:color w:val="1B4F72"/>
      <w:sz w:val="36"/>
      <w:szCs w:val="36"/>
    </w:rPr>
  </w:style>
  <w:style w:type="paragraph" w:styleId="berschrift2">
    <w:name w:val="heading 2"/>
    <w:uiPriority w:val="9"/>
    <w:unhideWhenUsed/>
    <w:qFormat/>
    <w:pPr>
      <w:spacing w:before="240" w:after="160"/>
      <w:outlineLvl w:val="1"/>
    </w:pPr>
    <w:rPr>
      <w:b/>
      <w:bCs/>
      <w:color w:val="2E86C1"/>
      <w:sz w:val="28"/>
      <w:szCs w:val="28"/>
    </w:rPr>
  </w:style>
  <w:style w:type="paragraph" w:styleId="berschrift3">
    <w:name w:val="heading 3"/>
    <w:link w:val="berschrift3Zchn"/>
    <w:uiPriority w:val="9"/>
    <w:unhideWhenUsed/>
    <w:qFormat/>
    <w:pPr>
      <w:spacing w:before="200" w:after="120"/>
      <w:outlineLvl w:val="2"/>
    </w:pPr>
    <w:rPr>
      <w:b/>
      <w:bCs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2015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D2015B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D2015B"/>
    <w:pPr>
      <w:spacing w:after="100"/>
      <w:ind w:left="44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56864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401A2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yperlink" Target="https://de.wikipedia.org/wiki/ReStructuredText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sphinx-doc.org/en/master/" TargetMode="External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latex-project.org/get/" TargetMode="External"/><Relationship Id="rId23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2818</Words>
  <Characters>17754</Characters>
  <Application>Microsoft Office Word</Application>
  <DocSecurity>0</DocSecurity>
  <Lines>147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Michael Stangl</cp:lastModifiedBy>
  <cp:revision>24</cp:revision>
  <cp:lastPrinted>2026-05-04T11:23:00Z</cp:lastPrinted>
  <dcterms:created xsi:type="dcterms:W3CDTF">2026-04-28T08:52:00Z</dcterms:created>
  <dcterms:modified xsi:type="dcterms:W3CDTF">2026-05-04T11:27:00Z</dcterms:modified>
</cp:coreProperties>
</file>